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5C04" w14:textId="77777777" w:rsidR="001D0372" w:rsidRDefault="001D0372" w:rsidP="001D0372"/>
    <w:p w14:paraId="5EC396E7" w14:textId="77777777" w:rsidR="001D0372" w:rsidRPr="001D0372" w:rsidRDefault="001D0372" w:rsidP="001D0372">
      <w:pPr>
        <w:jc w:val="right"/>
        <w:rPr>
          <w:rFonts w:ascii="Arial" w:hAnsi="Arial" w:cs="Arial"/>
          <w:b/>
          <w:bCs/>
          <w:color w:val="3A7C22" w:themeColor="accent6" w:themeShade="BF"/>
          <w:lang w:val="fr-FR"/>
        </w:rPr>
      </w:pPr>
      <w:r w:rsidRPr="001D0372">
        <w:rPr>
          <w:rFonts w:ascii="Arial" w:hAnsi="Arial" w:cs="Arial"/>
          <w:b/>
          <w:bCs/>
          <w:color w:val="3A7C22" w:themeColor="accent6" w:themeShade="BF"/>
          <w:lang w:val="fr-FR"/>
        </w:rPr>
        <w:t>Chelmer Village Hall</w:t>
      </w:r>
    </w:p>
    <w:p w14:paraId="10810DE3" w14:textId="77777777" w:rsidR="001D0372" w:rsidRPr="001D0372" w:rsidRDefault="001D0372" w:rsidP="001D0372">
      <w:pPr>
        <w:jc w:val="right"/>
        <w:rPr>
          <w:rFonts w:ascii="Arial" w:hAnsi="Arial" w:cs="Arial"/>
          <w:b/>
          <w:bCs/>
          <w:color w:val="3A7C22" w:themeColor="accent6" w:themeShade="BF"/>
          <w:lang w:val="fr-FR"/>
        </w:rPr>
      </w:pPr>
      <w:r w:rsidRPr="001D0372">
        <w:rPr>
          <w:rFonts w:ascii="Arial" w:hAnsi="Arial" w:cs="Arial"/>
          <w:b/>
          <w:bCs/>
          <w:color w:val="3A7C22" w:themeColor="accent6" w:themeShade="BF"/>
          <w:lang w:val="fr-FR"/>
        </w:rPr>
        <w:t>Village Square</w:t>
      </w:r>
    </w:p>
    <w:p w14:paraId="41FE7B81" w14:textId="77777777" w:rsidR="001D0372" w:rsidRPr="001D0372" w:rsidRDefault="001D0372" w:rsidP="001D0372">
      <w:pPr>
        <w:jc w:val="right"/>
        <w:rPr>
          <w:rFonts w:ascii="Arial" w:hAnsi="Arial" w:cs="Arial"/>
          <w:b/>
          <w:bCs/>
          <w:color w:val="3A7C22" w:themeColor="accent6" w:themeShade="BF"/>
          <w:lang w:val="fr-FR"/>
        </w:rPr>
      </w:pPr>
      <w:r w:rsidRPr="001D0372">
        <w:rPr>
          <w:rFonts w:ascii="Arial" w:hAnsi="Arial" w:cs="Arial"/>
          <w:b/>
          <w:bCs/>
          <w:color w:val="3A7C22" w:themeColor="accent6" w:themeShade="BF"/>
          <w:lang w:val="fr-FR"/>
        </w:rPr>
        <w:t>Chelmer Village</w:t>
      </w:r>
    </w:p>
    <w:p w14:paraId="5AD4ECFD" w14:textId="77777777" w:rsidR="001D0372" w:rsidRPr="001D0372" w:rsidRDefault="001D0372" w:rsidP="001D0372">
      <w:pPr>
        <w:jc w:val="right"/>
        <w:rPr>
          <w:rFonts w:ascii="Arial" w:hAnsi="Arial" w:cs="Arial"/>
          <w:b/>
          <w:bCs/>
          <w:color w:val="3A7C22" w:themeColor="accent6" w:themeShade="BF"/>
        </w:rPr>
      </w:pPr>
      <w:r w:rsidRPr="001D0372">
        <w:rPr>
          <w:rFonts w:ascii="Arial" w:hAnsi="Arial" w:cs="Arial"/>
          <w:b/>
          <w:bCs/>
          <w:color w:val="3A7C22" w:themeColor="accent6" w:themeShade="BF"/>
        </w:rPr>
        <w:t>CM2 6RF</w:t>
      </w:r>
    </w:p>
    <w:p w14:paraId="44E522A6" w14:textId="3C34C8B5" w:rsidR="001D0372" w:rsidRPr="001D0372" w:rsidRDefault="001D0372" w:rsidP="001D0372">
      <w:pPr>
        <w:jc w:val="right"/>
        <w:rPr>
          <w:rFonts w:ascii="Arial" w:hAnsi="Arial" w:cs="Arial"/>
          <w:b/>
          <w:bCs/>
          <w:color w:val="3A7C22" w:themeColor="accent6" w:themeShade="BF"/>
        </w:rPr>
      </w:pPr>
      <w:r w:rsidRPr="001D0372">
        <w:rPr>
          <w:rFonts w:ascii="Arial" w:hAnsi="Arial" w:cs="Arial"/>
          <w:b/>
          <w:bCs/>
          <w:color w:val="3A7C22" w:themeColor="accent6" w:themeShade="BF"/>
        </w:rPr>
        <w:t>Tel: 07860 635734</w:t>
      </w:r>
    </w:p>
    <w:p w14:paraId="5A6230CA" w14:textId="7CF8FB37" w:rsidR="001D0372" w:rsidRPr="0095047E" w:rsidRDefault="001D0372" w:rsidP="001D0372">
      <w:pPr>
        <w:jc w:val="right"/>
        <w:rPr>
          <w:rFonts w:ascii="Arial" w:hAnsi="Arial" w:cs="Arial"/>
          <w:b/>
          <w:bCs/>
          <w:color w:val="3A7C22" w:themeColor="accent6" w:themeShade="BF"/>
        </w:rPr>
      </w:pPr>
      <w:r w:rsidRPr="0095047E">
        <w:rPr>
          <w:rFonts w:ascii="Arial" w:hAnsi="Arial" w:cs="Arial"/>
          <w:b/>
          <w:bCs/>
          <w:color w:val="3A7C22" w:themeColor="accent6" w:themeShade="BF"/>
        </w:rPr>
        <w:t xml:space="preserve">Email </w:t>
      </w:r>
      <w:hyperlink r:id="rId7" w:history="1">
        <w:r w:rsidRPr="0095047E">
          <w:rPr>
            <w:rStyle w:val="Hyperlink"/>
            <w:rFonts w:ascii="Arial" w:hAnsi="Arial" w:cs="Arial"/>
            <w:b/>
            <w:bCs/>
            <w:color w:val="3A7C22" w:themeColor="accent6" w:themeShade="BF"/>
          </w:rPr>
          <w:t>Clerk@chelmer-pc.gov.uk</w:t>
        </w:r>
      </w:hyperlink>
    </w:p>
    <w:p w14:paraId="7ABC2D70" w14:textId="46891637" w:rsidR="001D0372" w:rsidRPr="0095047E" w:rsidRDefault="001D0372" w:rsidP="001D0372">
      <w:pPr>
        <w:jc w:val="right"/>
        <w:rPr>
          <w:rFonts w:ascii="Arial" w:hAnsi="Arial" w:cs="Arial"/>
          <w:b/>
          <w:bCs/>
          <w:color w:val="3A7C22" w:themeColor="accent6" w:themeShade="BF"/>
        </w:rPr>
      </w:pPr>
      <w:hyperlink r:id="rId8" w:history="1">
        <w:r w:rsidRPr="0095047E">
          <w:rPr>
            <w:rStyle w:val="Hyperlink"/>
            <w:rFonts w:ascii="Arial" w:hAnsi="Arial" w:cs="Arial"/>
            <w:b/>
            <w:bCs/>
            <w:color w:val="3A7C22" w:themeColor="accent6" w:themeShade="BF"/>
          </w:rPr>
          <w:t>www.chelmer-pc.gov.uk</w:t>
        </w:r>
      </w:hyperlink>
    </w:p>
    <w:p w14:paraId="4DFF5EED" w14:textId="09D2CF2C" w:rsidR="001D0372" w:rsidRDefault="001D0372" w:rsidP="001D0372">
      <w:pPr>
        <w:jc w:val="right"/>
        <w:rPr>
          <w:rFonts w:ascii="Arial" w:hAnsi="Arial" w:cs="Arial"/>
          <w:color w:val="3A7C22" w:themeColor="accent6" w:themeShade="BF"/>
        </w:rPr>
      </w:pPr>
      <w:r w:rsidRPr="001D0372">
        <w:rPr>
          <w:rFonts w:ascii="Arial" w:hAnsi="Arial" w:cs="Arial"/>
          <w:color w:val="3A7C22" w:themeColor="accent6" w:themeShade="BF"/>
        </w:rPr>
        <w:t>Clerk to the Council : D</w:t>
      </w:r>
      <w:r>
        <w:rPr>
          <w:rFonts w:ascii="Arial" w:hAnsi="Arial" w:cs="Arial"/>
          <w:color w:val="3A7C22" w:themeColor="accent6" w:themeShade="BF"/>
        </w:rPr>
        <w:t>ee Ellison</w:t>
      </w:r>
    </w:p>
    <w:p w14:paraId="70FA3425" w14:textId="77777777" w:rsidR="000D55AD" w:rsidRDefault="000D55AD" w:rsidP="001D0372">
      <w:pPr>
        <w:jc w:val="right"/>
        <w:rPr>
          <w:rFonts w:ascii="Arial" w:hAnsi="Arial" w:cs="Arial"/>
          <w:color w:val="3A7C22" w:themeColor="accent6" w:themeShade="BF"/>
        </w:rPr>
      </w:pPr>
    </w:p>
    <w:p w14:paraId="15A798C8" w14:textId="77777777" w:rsidR="000D55AD" w:rsidRPr="002F68FC" w:rsidRDefault="000D55AD" w:rsidP="000D55AD">
      <w:pPr>
        <w:rPr>
          <w:rFonts w:ascii="Arial" w:hAnsi="Arial" w:cs="Arial"/>
          <w:b/>
          <w:bCs/>
          <w:sz w:val="22"/>
          <w:szCs w:val="22"/>
        </w:rPr>
      </w:pPr>
      <w:r w:rsidRPr="002F68FC">
        <w:rPr>
          <w:rFonts w:ascii="Arial" w:hAnsi="Arial" w:cs="Arial"/>
          <w:b/>
          <w:bCs/>
          <w:sz w:val="22"/>
          <w:szCs w:val="22"/>
        </w:rPr>
        <w:t xml:space="preserve">Chelmer Village Council </w:t>
      </w:r>
    </w:p>
    <w:p w14:paraId="599CDBE3" w14:textId="5B5DDDB0" w:rsidR="000D55AD" w:rsidRPr="002F68FC" w:rsidRDefault="000D55AD" w:rsidP="000D55AD">
      <w:pPr>
        <w:spacing w:after="120"/>
        <w:rPr>
          <w:rFonts w:ascii="Arial" w:hAnsi="Arial" w:cs="Arial"/>
          <w:sz w:val="22"/>
          <w:szCs w:val="22"/>
        </w:rPr>
      </w:pPr>
      <w:r w:rsidRPr="002F68FC">
        <w:rPr>
          <w:rFonts w:ascii="Arial" w:hAnsi="Arial" w:cs="Arial"/>
          <w:sz w:val="22"/>
          <w:szCs w:val="22"/>
        </w:rPr>
        <w:t xml:space="preserve">You are hereby summoned to a </w:t>
      </w:r>
      <w:r>
        <w:rPr>
          <w:rFonts w:ascii="Arial" w:hAnsi="Arial" w:cs="Arial"/>
          <w:sz w:val="22"/>
          <w:szCs w:val="22"/>
        </w:rPr>
        <w:t>Finance &amp; Policy Meeting</w:t>
      </w:r>
      <w:r w:rsidRPr="002F68FC">
        <w:rPr>
          <w:rFonts w:ascii="Arial" w:hAnsi="Arial" w:cs="Arial"/>
          <w:sz w:val="22"/>
          <w:szCs w:val="22"/>
        </w:rPr>
        <w:t xml:space="preserve"> to be held in the </w:t>
      </w:r>
      <w:r w:rsidR="0095047E">
        <w:rPr>
          <w:rFonts w:ascii="Arial" w:hAnsi="Arial" w:cs="Arial"/>
          <w:sz w:val="22"/>
          <w:szCs w:val="22"/>
        </w:rPr>
        <w:t xml:space="preserve">Main Hall at Chelmer Village Hall, Chelmer Village </w:t>
      </w:r>
      <w:r w:rsidRPr="002F68FC">
        <w:rPr>
          <w:rFonts w:ascii="Arial" w:hAnsi="Arial" w:cs="Arial"/>
          <w:sz w:val="22"/>
          <w:szCs w:val="22"/>
        </w:rPr>
        <w:t>Chelmsford, Essex, CM</w:t>
      </w:r>
      <w:r w:rsidR="0095047E">
        <w:rPr>
          <w:rFonts w:ascii="Arial" w:hAnsi="Arial" w:cs="Arial"/>
          <w:sz w:val="22"/>
          <w:szCs w:val="22"/>
        </w:rPr>
        <w:t>2 6RF</w:t>
      </w:r>
      <w:r w:rsidRPr="002F68FC">
        <w:rPr>
          <w:rFonts w:ascii="Arial" w:hAnsi="Arial" w:cs="Arial"/>
          <w:sz w:val="22"/>
          <w:szCs w:val="22"/>
        </w:rPr>
        <w:t xml:space="preserve"> on </w:t>
      </w:r>
      <w:r w:rsidR="0095047E">
        <w:rPr>
          <w:rFonts w:ascii="Arial" w:hAnsi="Arial" w:cs="Arial"/>
          <w:b/>
          <w:bCs/>
          <w:sz w:val="22"/>
          <w:szCs w:val="22"/>
        </w:rPr>
        <w:t>Monday 13</w:t>
      </w:r>
      <w:r w:rsidR="0095047E" w:rsidRPr="0095047E">
        <w:rPr>
          <w:rFonts w:ascii="Arial" w:hAnsi="Arial" w:cs="Arial"/>
          <w:b/>
          <w:bCs/>
          <w:sz w:val="22"/>
          <w:szCs w:val="22"/>
          <w:vertAlign w:val="superscript"/>
        </w:rPr>
        <w:t>th</w:t>
      </w:r>
      <w:r w:rsidR="0095047E">
        <w:rPr>
          <w:rFonts w:ascii="Arial" w:hAnsi="Arial" w:cs="Arial"/>
          <w:b/>
          <w:bCs/>
          <w:sz w:val="22"/>
          <w:szCs w:val="22"/>
        </w:rPr>
        <w:t xml:space="preserve"> October</w:t>
      </w:r>
      <w:r w:rsidRPr="002F68FC">
        <w:rPr>
          <w:rFonts w:ascii="Arial" w:hAnsi="Arial" w:cs="Arial"/>
          <w:b/>
          <w:bCs/>
          <w:sz w:val="22"/>
          <w:szCs w:val="22"/>
        </w:rPr>
        <w:t xml:space="preserve"> 2025</w:t>
      </w:r>
      <w:r w:rsidRPr="002F68FC">
        <w:rPr>
          <w:rFonts w:ascii="Arial" w:hAnsi="Arial" w:cs="Arial"/>
          <w:sz w:val="22"/>
          <w:szCs w:val="22"/>
        </w:rPr>
        <w:t xml:space="preserve"> commencing at 7.00pm.</w:t>
      </w:r>
    </w:p>
    <w:p w14:paraId="71AC8C3F" w14:textId="77777777" w:rsidR="000D55AD" w:rsidRPr="002F68FC" w:rsidRDefault="000D55AD" w:rsidP="000D55AD">
      <w:pPr>
        <w:rPr>
          <w:rFonts w:ascii="Brush Script MT" w:hAnsi="Brush Script MT" w:cs="Arial"/>
          <w:sz w:val="28"/>
          <w:szCs w:val="28"/>
        </w:rPr>
      </w:pPr>
      <w:r w:rsidRPr="002F68FC">
        <w:rPr>
          <w:rFonts w:ascii="Brush Script MT" w:hAnsi="Brush Script MT" w:cs="Arial"/>
          <w:sz w:val="28"/>
          <w:szCs w:val="28"/>
        </w:rPr>
        <w:t>Dee Ellison</w:t>
      </w:r>
    </w:p>
    <w:p w14:paraId="038D459A" w14:textId="77777777" w:rsidR="000D55AD" w:rsidRPr="002F68FC" w:rsidRDefault="000D55AD" w:rsidP="000D55AD">
      <w:pPr>
        <w:rPr>
          <w:rFonts w:ascii="Arial" w:hAnsi="Arial" w:cs="Arial"/>
          <w:sz w:val="22"/>
          <w:szCs w:val="22"/>
        </w:rPr>
      </w:pPr>
      <w:r w:rsidRPr="002F68FC">
        <w:rPr>
          <w:rFonts w:ascii="Arial" w:hAnsi="Arial" w:cs="Arial"/>
          <w:sz w:val="22"/>
          <w:szCs w:val="22"/>
        </w:rPr>
        <w:t>Clerk to the Council</w:t>
      </w:r>
    </w:p>
    <w:p w14:paraId="5DB3CA09" w14:textId="78623ABF" w:rsidR="000D55AD" w:rsidRPr="002F68FC" w:rsidRDefault="0095047E" w:rsidP="000D55AD">
      <w:pPr>
        <w:rPr>
          <w:rFonts w:ascii="Arial" w:hAnsi="Arial" w:cs="Arial"/>
          <w:sz w:val="22"/>
          <w:szCs w:val="22"/>
        </w:rPr>
      </w:pPr>
      <w:r>
        <w:rPr>
          <w:rFonts w:ascii="Arial" w:hAnsi="Arial" w:cs="Arial"/>
          <w:sz w:val="22"/>
          <w:szCs w:val="22"/>
        </w:rPr>
        <w:t>6</w:t>
      </w:r>
      <w:r w:rsidRPr="0095047E">
        <w:rPr>
          <w:rFonts w:ascii="Arial" w:hAnsi="Arial" w:cs="Arial"/>
          <w:sz w:val="22"/>
          <w:szCs w:val="22"/>
          <w:vertAlign w:val="superscript"/>
        </w:rPr>
        <w:t>th</w:t>
      </w:r>
      <w:r>
        <w:rPr>
          <w:rFonts w:ascii="Arial" w:hAnsi="Arial" w:cs="Arial"/>
          <w:sz w:val="22"/>
          <w:szCs w:val="22"/>
        </w:rPr>
        <w:t xml:space="preserve"> October</w:t>
      </w:r>
      <w:r w:rsidR="000D55AD" w:rsidRPr="002F68FC">
        <w:rPr>
          <w:rFonts w:ascii="Arial" w:hAnsi="Arial" w:cs="Arial"/>
          <w:sz w:val="22"/>
          <w:szCs w:val="22"/>
        </w:rPr>
        <w:t xml:space="preserve"> 2025</w:t>
      </w:r>
    </w:p>
    <w:p w14:paraId="555A91BC" w14:textId="77777777" w:rsidR="000D55AD" w:rsidRDefault="000D55AD" w:rsidP="000D55AD">
      <w:pPr>
        <w:spacing w:after="120"/>
        <w:rPr>
          <w:rFonts w:ascii="Arial" w:hAnsi="Arial" w:cs="Arial"/>
          <w:sz w:val="22"/>
          <w:szCs w:val="22"/>
        </w:rPr>
      </w:pPr>
    </w:p>
    <w:p w14:paraId="0E95CAAB" w14:textId="77777777" w:rsidR="000D55AD" w:rsidRPr="002F68FC" w:rsidRDefault="000D55AD" w:rsidP="000D55AD">
      <w:pPr>
        <w:spacing w:after="120"/>
        <w:rPr>
          <w:rFonts w:ascii="Arial" w:hAnsi="Arial" w:cs="Arial"/>
          <w:sz w:val="22"/>
          <w:szCs w:val="22"/>
        </w:rPr>
      </w:pPr>
      <w:r w:rsidRPr="002F68FC">
        <w:rPr>
          <w:rFonts w:ascii="Arial" w:hAnsi="Arial" w:cs="Arial"/>
          <w:sz w:val="22"/>
          <w:szCs w:val="22"/>
        </w:rPr>
        <w:t>The press and the public are cordially invited to join the meeting.</w:t>
      </w:r>
    </w:p>
    <w:p w14:paraId="238CAEC8" w14:textId="77777777" w:rsidR="000D55AD" w:rsidRPr="0040334B" w:rsidRDefault="000D55AD" w:rsidP="000D55AD">
      <w:pPr>
        <w:spacing w:after="120"/>
        <w:jc w:val="center"/>
        <w:rPr>
          <w:rFonts w:ascii="Arial" w:hAnsi="Arial" w:cs="Arial"/>
          <w:b/>
          <w:bCs/>
        </w:rPr>
      </w:pPr>
      <w:r w:rsidRPr="0040334B">
        <w:rPr>
          <w:rFonts w:ascii="Arial" w:hAnsi="Arial" w:cs="Arial"/>
          <w:b/>
          <w:bCs/>
        </w:rPr>
        <w:t>AGENDA</w:t>
      </w:r>
    </w:p>
    <w:p w14:paraId="6719EC05" w14:textId="77777777"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Opening of the meeting</w:t>
      </w:r>
    </w:p>
    <w:p w14:paraId="688072F3" w14:textId="77777777" w:rsidR="000D55AD" w:rsidRPr="006316E4" w:rsidRDefault="000D55AD" w:rsidP="006316E4">
      <w:pPr>
        <w:pStyle w:val="NoSpacing"/>
        <w:ind w:left="1440"/>
        <w:rPr>
          <w:rFonts w:ascii="Arial" w:hAnsi="Arial" w:cs="Arial"/>
        </w:rPr>
      </w:pPr>
      <w:r w:rsidRPr="006316E4">
        <w:rPr>
          <w:rFonts w:ascii="Arial" w:hAnsi="Arial" w:cs="Arial"/>
        </w:rPr>
        <w:t xml:space="preserve">The Chair to declare the meeting open. </w:t>
      </w:r>
    </w:p>
    <w:p w14:paraId="22C6CD24" w14:textId="77777777"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To receive notification from any person or persons present of intent to record the meeting.</w:t>
      </w:r>
    </w:p>
    <w:p w14:paraId="3FB89108" w14:textId="77777777"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Apologies for Absence</w:t>
      </w:r>
    </w:p>
    <w:p w14:paraId="26A0A72A" w14:textId="77777777" w:rsidR="000D55AD" w:rsidRPr="006316E4" w:rsidRDefault="000D55AD" w:rsidP="006316E4">
      <w:pPr>
        <w:pStyle w:val="NoSpacing"/>
        <w:ind w:left="1440"/>
        <w:rPr>
          <w:rFonts w:ascii="Arial" w:hAnsi="Arial" w:cs="Arial"/>
        </w:rPr>
      </w:pPr>
      <w:r w:rsidRPr="006316E4">
        <w:rPr>
          <w:rFonts w:ascii="Arial" w:hAnsi="Arial" w:cs="Arial"/>
        </w:rPr>
        <w:t>To receive and agree apologies for absence.</w:t>
      </w:r>
    </w:p>
    <w:p w14:paraId="7C39C621" w14:textId="77777777"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Declarations of Interest</w:t>
      </w:r>
    </w:p>
    <w:p w14:paraId="4F72D1F4" w14:textId="77777777" w:rsidR="000D55AD" w:rsidRPr="006316E4" w:rsidRDefault="000D55AD" w:rsidP="006316E4">
      <w:pPr>
        <w:pStyle w:val="NoSpacing"/>
        <w:ind w:left="1440"/>
        <w:rPr>
          <w:rStyle w:val="normaltextrun"/>
          <w:rFonts w:ascii="Arial" w:hAnsi="Arial" w:cs="Arial"/>
        </w:rPr>
      </w:pPr>
      <w:r w:rsidRPr="006316E4">
        <w:rPr>
          <w:rStyle w:val="normaltextrun"/>
          <w:rFonts w:ascii="Arial" w:hAnsi="Arial" w:cs="Arial"/>
        </w:rPr>
        <w:t>To declare any Disclosable Pecuniary Interests, Other Pecuniary Interests and registerable Non-Pecuniary Interests relating to items on the agenda, have regard to the Code of Conduct for Members and seek appropriate advice before the meeting.</w:t>
      </w:r>
    </w:p>
    <w:p w14:paraId="02ED6220" w14:textId="77777777" w:rsidR="000D55AD" w:rsidRPr="006316E4" w:rsidRDefault="000D55AD" w:rsidP="006316E4">
      <w:pPr>
        <w:pStyle w:val="NoSpacing"/>
        <w:numPr>
          <w:ilvl w:val="0"/>
          <w:numId w:val="4"/>
        </w:numPr>
        <w:rPr>
          <w:rStyle w:val="Hyperlink"/>
          <w:rFonts w:ascii="Arial" w:hAnsi="Arial" w:cs="Arial"/>
          <w:b/>
          <w:bCs/>
          <w:color w:val="auto"/>
          <w:u w:val="none"/>
        </w:rPr>
      </w:pPr>
      <w:r w:rsidRPr="006316E4">
        <w:rPr>
          <w:rStyle w:val="Hyperlink"/>
          <w:rFonts w:ascii="Arial" w:hAnsi="Arial" w:cs="Arial"/>
          <w:b/>
          <w:bCs/>
          <w:color w:val="auto"/>
          <w:u w:val="none"/>
        </w:rPr>
        <w:t xml:space="preserve">Minutes </w:t>
      </w:r>
    </w:p>
    <w:p w14:paraId="454E9379" w14:textId="40E47B6D" w:rsidR="006B6E9F" w:rsidRPr="006316E4" w:rsidRDefault="000D55AD" w:rsidP="006B6E9F">
      <w:pPr>
        <w:pStyle w:val="NoSpacing"/>
        <w:ind w:left="1440"/>
        <w:rPr>
          <w:rStyle w:val="Hyperlink"/>
          <w:rFonts w:ascii="Arial" w:hAnsi="Arial" w:cs="Arial"/>
          <w:color w:val="auto"/>
          <w:u w:val="none"/>
        </w:rPr>
      </w:pPr>
      <w:r w:rsidRPr="006316E4">
        <w:rPr>
          <w:rStyle w:val="Hyperlink"/>
          <w:rFonts w:ascii="Arial" w:hAnsi="Arial" w:cs="Arial"/>
          <w:color w:val="auto"/>
          <w:u w:val="none"/>
        </w:rPr>
        <w:t xml:space="preserve">To receive and agree the minutes of the </w:t>
      </w:r>
      <w:r w:rsidRPr="006316E4">
        <w:rPr>
          <w:rStyle w:val="normaltextrun"/>
          <w:rFonts w:ascii="Arial" w:hAnsi="Arial" w:cs="Arial"/>
        </w:rPr>
        <w:t xml:space="preserve">previous </w:t>
      </w:r>
      <w:r w:rsidRPr="006316E4">
        <w:rPr>
          <w:rStyle w:val="Hyperlink"/>
          <w:rFonts w:ascii="Arial" w:hAnsi="Arial" w:cs="Arial"/>
          <w:color w:val="auto"/>
          <w:u w:val="none"/>
        </w:rPr>
        <w:t xml:space="preserve">Finance and Policy Committee </w:t>
      </w:r>
      <w:r w:rsidR="006B6E9F">
        <w:rPr>
          <w:rStyle w:val="Hyperlink"/>
          <w:rFonts w:ascii="Arial" w:hAnsi="Arial" w:cs="Arial"/>
          <w:color w:val="auto"/>
          <w:u w:val="none"/>
        </w:rPr>
        <w:t>held on</w:t>
      </w:r>
      <w:r w:rsidR="006B6E9F">
        <w:rPr>
          <w:rStyle w:val="normaltextrun"/>
          <w:rFonts w:ascii="Arial" w:hAnsi="Arial" w:cs="Arial"/>
        </w:rPr>
        <w:t xml:space="preserve"> 22</w:t>
      </w:r>
      <w:r w:rsidR="006B6E9F" w:rsidRPr="006B6E9F">
        <w:rPr>
          <w:rStyle w:val="normaltextrun"/>
          <w:rFonts w:ascii="Arial" w:hAnsi="Arial" w:cs="Arial"/>
          <w:vertAlign w:val="superscript"/>
        </w:rPr>
        <w:t>nd</w:t>
      </w:r>
      <w:r w:rsidR="006B6E9F">
        <w:rPr>
          <w:rStyle w:val="normaltextrun"/>
          <w:rFonts w:ascii="Arial" w:hAnsi="Arial" w:cs="Arial"/>
        </w:rPr>
        <w:t xml:space="preserve"> July 2025</w:t>
      </w:r>
    </w:p>
    <w:p w14:paraId="3297C7ED" w14:textId="77777777"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Public Question Time</w:t>
      </w:r>
    </w:p>
    <w:p w14:paraId="03DD9CCD" w14:textId="77777777" w:rsidR="000D55AD" w:rsidRPr="006316E4" w:rsidRDefault="000D55AD" w:rsidP="006316E4">
      <w:pPr>
        <w:pStyle w:val="NoSpacing"/>
        <w:ind w:left="1440"/>
        <w:rPr>
          <w:rFonts w:ascii="Arial" w:hAnsi="Arial" w:cs="Arial"/>
        </w:rPr>
      </w:pPr>
      <w:r w:rsidRPr="006316E4">
        <w:rPr>
          <w:rFonts w:ascii="Arial" w:hAnsi="Arial" w:cs="Arial"/>
        </w:rPr>
        <w:t>The Chair will invite questions and observations from members of the public present.  A maximum time of 15 minutes will be allowed.</w:t>
      </w:r>
    </w:p>
    <w:p w14:paraId="67D525CF" w14:textId="77777777"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Financial Transactions</w:t>
      </w:r>
    </w:p>
    <w:p w14:paraId="77185F05" w14:textId="680B4656" w:rsidR="000D55AD" w:rsidRPr="006316E4" w:rsidRDefault="000D55AD" w:rsidP="006316E4">
      <w:pPr>
        <w:pStyle w:val="NoSpacing"/>
        <w:ind w:left="1440"/>
        <w:rPr>
          <w:rFonts w:ascii="Arial" w:hAnsi="Arial" w:cs="Arial"/>
        </w:rPr>
      </w:pPr>
      <w:r w:rsidRPr="006316E4">
        <w:rPr>
          <w:rFonts w:ascii="Arial" w:hAnsi="Arial" w:cs="Arial"/>
        </w:rPr>
        <w:t>To receive and agree the income and expenditure for the month of</w:t>
      </w:r>
      <w:r w:rsidR="0095047E">
        <w:rPr>
          <w:rFonts w:ascii="Arial" w:hAnsi="Arial" w:cs="Arial"/>
        </w:rPr>
        <w:t xml:space="preserve"> September</w:t>
      </w:r>
      <w:r w:rsidRPr="006316E4">
        <w:rPr>
          <w:rFonts w:ascii="Arial" w:hAnsi="Arial" w:cs="Arial"/>
        </w:rPr>
        <w:t xml:space="preserve">, and expected expenditure for </w:t>
      </w:r>
      <w:r w:rsidR="0095047E">
        <w:rPr>
          <w:rFonts w:ascii="Arial" w:hAnsi="Arial" w:cs="Arial"/>
        </w:rPr>
        <w:t>October</w:t>
      </w:r>
      <w:r w:rsidRPr="006316E4">
        <w:rPr>
          <w:rFonts w:ascii="Arial" w:hAnsi="Arial" w:cs="Arial"/>
        </w:rPr>
        <w:t xml:space="preserve"> 2025 that are not regular reoccurring annual approved items.</w:t>
      </w:r>
    </w:p>
    <w:p w14:paraId="04E8DDED" w14:textId="77777777" w:rsidR="006C3700" w:rsidRDefault="000D55AD" w:rsidP="006316E4">
      <w:pPr>
        <w:pStyle w:val="NoSpacing"/>
        <w:numPr>
          <w:ilvl w:val="0"/>
          <w:numId w:val="4"/>
        </w:numPr>
        <w:rPr>
          <w:rFonts w:ascii="Arial" w:hAnsi="Arial" w:cs="Arial"/>
          <w:b/>
          <w:bCs/>
        </w:rPr>
      </w:pPr>
      <w:r w:rsidRPr="006316E4">
        <w:rPr>
          <w:rFonts w:ascii="Arial" w:hAnsi="Arial" w:cs="Arial"/>
          <w:b/>
          <w:bCs/>
        </w:rPr>
        <w:t xml:space="preserve">Financial Review </w:t>
      </w:r>
    </w:p>
    <w:p w14:paraId="7D024770" w14:textId="7E77BBAB" w:rsidR="000D55AD" w:rsidRDefault="000D55AD" w:rsidP="006C3700">
      <w:pPr>
        <w:pStyle w:val="NoSpacing"/>
        <w:ind w:left="1440"/>
        <w:rPr>
          <w:rFonts w:ascii="Arial" w:hAnsi="Arial" w:cs="Arial"/>
        </w:rPr>
      </w:pPr>
      <w:r w:rsidRPr="006C3700">
        <w:rPr>
          <w:rFonts w:ascii="Arial" w:hAnsi="Arial" w:cs="Arial"/>
        </w:rPr>
        <w:t>To receive budget summary</w:t>
      </w:r>
      <w:r w:rsidR="006C3700">
        <w:rPr>
          <w:rFonts w:ascii="Arial" w:hAnsi="Arial" w:cs="Arial"/>
        </w:rPr>
        <w:t xml:space="preserve"> for the quarter</w:t>
      </w:r>
    </w:p>
    <w:p w14:paraId="77537D3A" w14:textId="77777777" w:rsidR="0095047E" w:rsidRPr="006316E4" w:rsidRDefault="0095047E" w:rsidP="0095047E">
      <w:pPr>
        <w:pStyle w:val="NoSpacing"/>
        <w:numPr>
          <w:ilvl w:val="0"/>
          <w:numId w:val="4"/>
        </w:numPr>
        <w:rPr>
          <w:rFonts w:ascii="Arial" w:hAnsi="Arial" w:cs="Arial"/>
          <w:b/>
          <w:bCs/>
        </w:rPr>
      </w:pPr>
      <w:r w:rsidRPr="006316E4">
        <w:rPr>
          <w:rFonts w:ascii="Arial" w:hAnsi="Arial" w:cs="Arial"/>
          <w:b/>
          <w:bCs/>
        </w:rPr>
        <w:t>Internal audit &amp; AGAR return 2024/2025</w:t>
      </w:r>
    </w:p>
    <w:p w14:paraId="3DA829AC" w14:textId="3D5412CF" w:rsidR="0095047E" w:rsidRPr="006C3700" w:rsidRDefault="0095047E" w:rsidP="0095047E">
      <w:pPr>
        <w:pStyle w:val="NoSpacing"/>
        <w:ind w:left="1440"/>
        <w:rPr>
          <w:rFonts w:ascii="Arial" w:hAnsi="Arial" w:cs="Arial"/>
        </w:rPr>
      </w:pPr>
      <w:r w:rsidRPr="006316E4">
        <w:rPr>
          <w:rFonts w:ascii="Arial" w:hAnsi="Arial" w:cs="Arial"/>
        </w:rPr>
        <w:t xml:space="preserve">To consider </w:t>
      </w:r>
      <w:r>
        <w:rPr>
          <w:rFonts w:ascii="Arial" w:hAnsi="Arial" w:cs="Arial"/>
        </w:rPr>
        <w:t>PKF final report</w:t>
      </w:r>
      <w:r w:rsidRPr="006316E4">
        <w:rPr>
          <w:rFonts w:ascii="Arial" w:hAnsi="Arial" w:cs="Arial"/>
        </w:rPr>
        <w:t xml:space="preserve"> </w:t>
      </w:r>
    </w:p>
    <w:p w14:paraId="2EC7A9C1" w14:textId="77777777" w:rsidR="0095047E" w:rsidRDefault="0095047E" w:rsidP="006316E4">
      <w:pPr>
        <w:pStyle w:val="NoSpacing"/>
        <w:numPr>
          <w:ilvl w:val="0"/>
          <w:numId w:val="4"/>
        </w:numPr>
        <w:rPr>
          <w:rFonts w:ascii="Arial" w:hAnsi="Arial" w:cs="Arial"/>
          <w:b/>
          <w:bCs/>
        </w:rPr>
      </w:pPr>
      <w:r>
        <w:rPr>
          <w:rFonts w:ascii="Arial" w:hAnsi="Arial" w:cs="Arial"/>
          <w:b/>
          <w:bCs/>
        </w:rPr>
        <w:t>Policy Update</w:t>
      </w:r>
    </w:p>
    <w:p w14:paraId="63B7C03F" w14:textId="4CDCFD6B" w:rsidR="0095047E" w:rsidRDefault="0095047E" w:rsidP="001A7B52">
      <w:pPr>
        <w:pStyle w:val="NoSpacing"/>
        <w:ind w:left="1480"/>
        <w:rPr>
          <w:rFonts w:ascii="Arial" w:hAnsi="Arial" w:cs="Arial"/>
        </w:rPr>
      </w:pPr>
      <w:r w:rsidRPr="0095047E">
        <w:rPr>
          <w:rFonts w:ascii="Arial" w:hAnsi="Arial" w:cs="Arial"/>
        </w:rPr>
        <w:t xml:space="preserve">To </w:t>
      </w:r>
      <w:r w:rsidR="0026594A">
        <w:rPr>
          <w:rFonts w:ascii="Arial" w:hAnsi="Arial" w:cs="Arial"/>
        </w:rPr>
        <w:t>agree</w:t>
      </w:r>
      <w:r w:rsidRPr="0095047E">
        <w:rPr>
          <w:rFonts w:ascii="Arial" w:hAnsi="Arial" w:cs="Arial"/>
        </w:rPr>
        <w:t xml:space="preserve"> </w:t>
      </w:r>
      <w:r>
        <w:rPr>
          <w:rFonts w:ascii="Arial" w:hAnsi="Arial" w:cs="Arial"/>
        </w:rPr>
        <w:t>policies and TOR that require updating</w:t>
      </w:r>
      <w:r w:rsidR="001A7B52">
        <w:rPr>
          <w:rFonts w:ascii="Arial" w:hAnsi="Arial" w:cs="Arial"/>
        </w:rPr>
        <w:t xml:space="preserve"> as a result of committee group  changes.</w:t>
      </w:r>
    </w:p>
    <w:p w14:paraId="2A7A3529" w14:textId="3859A591" w:rsidR="0095047E" w:rsidRPr="0095047E" w:rsidRDefault="0095047E" w:rsidP="0095047E">
      <w:pPr>
        <w:pStyle w:val="NoSpacing"/>
        <w:ind w:left="1080"/>
        <w:rPr>
          <w:rFonts w:ascii="Arial" w:hAnsi="Arial" w:cs="Arial"/>
        </w:rPr>
      </w:pPr>
      <w:r>
        <w:rPr>
          <w:rFonts w:ascii="Arial" w:hAnsi="Arial" w:cs="Arial"/>
        </w:rPr>
        <w:t xml:space="preserve">      To review </w:t>
      </w:r>
      <w:r w:rsidR="0026594A">
        <w:rPr>
          <w:rFonts w:ascii="Arial" w:hAnsi="Arial" w:cs="Arial"/>
        </w:rPr>
        <w:t xml:space="preserve">updated </w:t>
      </w:r>
      <w:r w:rsidR="00362029">
        <w:rPr>
          <w:rFonts w:ascii="Arial" w:hAnsi="Arial" w:cs="Arial"/>
        </w:rPr>
        <w:t xml:space="preserve">Financial &amp; Reputational </w:t>
      </w:r>
      <w:r>
        <w:rPr>
          <w:rFonts w:ascii="Arial" w:hAnsi="Arial" w:cs="Arial"/>
        </w:rPr>
        <w:t xml:space="preserve">Risk </w:t>
      </w:r>
      <w:r w:rsidR="00F828C5">
        <w:rPr>
          <w:rFonts w:ascii="Arial" w:hAnsi="Arial" w:cs="Arial"/>
        </w:rPr>
        <w:t>Assessment</w:t>
      </w:r>
    </w:p>
    <w:p w14:paraId="5B7B8102" w14:textId="4B07AD00"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 xml:space="preserve"> </w:t>
      </w:r>
      <w:r w:rsidR="0095047E">
        <w:rPr>
          <w:rFonts w:ascii="Arial" w:hAnsi="Arial" w:cs="Arial"/>
          <w:b/>
          <w:bCs/>
        </w:rPr>
        <w:t>Clerks Report</w:t>
      </w:r>
    </w:p>
    <w:p w14:paraId="2C11042B" w14:textId="77777777" w:rsidR="000D55AD" w:rsidRDefault="000D55AD" w:rsidP="006316E4">
      <w:pPr>
        <w:pStyle w:val="NoSpacing"/>
        <w:ind w:left="1440"/>
        <w:rPr>
          <w:rFonts w:ascii="Arial" w:hAnsi="Arial" w:cs="Arial"/>
        </w:rPr>
      </w:pPr>
      <w:r w:rsidRPr="006316E4">
        <w:rPr>
          <w:rFonts w:ascii="Arial" w:hAnsi="Arial" w:cs="Arial"/>
        </w:rPr>
        <w:t>To receive an update report from the Clerk on matters that are not</w:t>
      </w:r>
      <w:bookmarkStart w:id="0" w:name="_Hlk94016054"/>
      <w:r w:rsidRPr="006316E4">
        <w:rPr>
          <w:rFonts w:ascii="Arial" w:hAnsi="Arial" w:cs="Arial"/>
        </w:rPr>
        <w:t xml:space="preserve"> agenda items.</w:t>
      </w:r>
    </w:p>
    <w:p w14:paraId="00A7D2EF" w14:textId="77777777" w:rsidR="0095047E" w:rsidRDefault="0095047E" w:rsidP="006316E4">
      <w:pPr>
        <w:pStyle w:val="NoSpacing"/>
        <w:ind w:left="1440"/>
        <w:rPr>
          <w:rFonts w:ascii="Arial" w:hAnsi="Arial" w:cs="Arial"/>
        </w:rPr>
      </w:pPr>
    </w:p>
    <w:p w14:paraId="1E799D93" w14:textId="77777777" w:rsidR="0095047E" w:rsidRDefault="0095047E" w:rsidP="006316E4">
      <w:pPr>
        <w:pStyle w:val="NoSpacing"/>
        <w:ind w:left="1440"/>
        <w:rPr>
          <w:rFonts w:ascii="Arial" w:hAnsi="Arial" w:cs="Arial"/>
        </w:rPr>
      </w:pPr>
    </w:p>
    <w:p w14:paraId="665FF187" w14:textId="77777777" w:rsidR="0095047E" w:rsidRPr="006316E4" w:rsidRDefault="0095047E" w:rsidP="006316E4">
      <w:pPr>
        <w:pStyle w:val="NoSpacing"/>
        <w:ind w:left="1440"/>
        <w:rPr>
          <w:rFonts w:ascii="Arial" w:hAnsi="Arial" w:cs="Arial"/>
        </w:rPr>
      </w:pPr>
    </w:p>
    <w:p w14:paraId="23D9A251" w14:textId="77777777" w:rsidR="000D55AD" w:rsidRPr="006316E4" w:rsidRDefault="000D55AD" w:rsidP="006316E4">
      <w:pPr>
        <w:pStyle w:val="NoSpacing"/>
        <w:numPr>
          <w:ilvl w:val="0"/>
          <w:numId w:val="4"/>
        </w:numPr>
        <w:rPr>
          <w:rFonts w:ascii="Arial" w:hAnsi="Arial" w:cs="Arial"/>
          <w:b/>
          <w:bCs/>
        </w:rPr>
      </w:pPr>
      <w:bookmarkStart w:id="1" w:name="_Hlk176339493"/>
      <w:bookmarkEnd w:id="0"/>
      <w:r w:rsidRPr="006316E4">
        <w:rPr>
          <w:rFonts w:ascii="Arial" w:hAnsi="Arial" w:cs="Arial"/>
          <w:b/>
          <w:bCs/>
        </w:rPr>
        <w:t>Exclusion of the Press and Public</w:t>
      </w:r>
    </w:p>
    <w:p w14:paraId="6F34B5D8" w14:textId="77777777" w:rsidR="000D55AD" w:rsidRPr="006316E4" w:rsidRDefault="000D55AD" w:rsidP="006316E4">
      <w:pPr>
        <w:pStyle w:val="NoSpacing"/>
        <w:ind w:left="1440"/>
        <w:rPr>
          <w:rFonts w:ascii="Arial" w:hAnsi="Arial" w:cs="Arial"/>
        </w:rPr>
      </w:pPr>
      <w:r w:rsidRPr="006316E4">
        <w:rPr>
          <w:rFonts w:ascii="Arial" w:hAnsi="Arial" w:cs="Arial"/>
        </w:rPr>
        <w:t>To resolve to exclude the Press and Public for the remainder of the meeting in accordance with the Public Bodies (Admission to Meetings) Act 1960 as the matters to be discussed are confidential.</w:t>
      </w:r>
    </w:p>
    <w:p w14:paraId="5431170E" w14:textId="77777777"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Declaration of Trust</w:t>
      </w:r>
    </w:p>
    <w:p w14:paraId="7A4E4A07" w14:textId="77777777" w:rsidR="000D55AD" w:rsidRPr="006316E4" w:rsidRDefault="000D55AD" w:rsidP="006316E4">
      <w:pPr>
        <w:pStyle w:val="NoSpacing"/>
        <w:ind w:left="1440"/>
        <w:rPr>
          <w:rFonts w:ascii="Arial" w:hAnsi="Arial" w:cs="Arial"/>
        </w:rPr>
      </w:pPr>
      <w:r w:rsidRPr="006316E4">
        <w:rPr>
          <w:rFonts w:ascii="Arial" w:hAnsi="Arial" w:cs="Arial"/>
        </w:rPr>
        <w:t>To consider the update from the solicitors and agree any actions</w:t>
      </w:r>
    </w:p>
    <w:p w14:paraId="287AD57F" w14:textId="77777777" w:rsidR="000D55AD" w:rsidRPr="006316E4" w:rsidRDefault="000D55AD" w:rsidP="006316E4">
      <w:pPr>
        <w:pStyle w:val="NoSpacing"/>
        <w:numPr>
          <w:ilvl w:val="0"/>
          <w:numId w:val="4"/>
        </w:numPr>
        <w:rPr>
          <w:rFonts w:ascii="Arial" w:hAnsi="Arial" w:cs="Arial"/>
          <w:b/>
          <w:bCs/>
        </w:rPr>
      </w:pPr>
      <w:r w:rsidRPr="006316E4">
        <w:rPr>
          <w:rFonts w:ascii="Arial" w:hAnsi="Arial" w:cs="Arial"/>
          <w:b/>
          <w:bCs/>
        </w:rPr>
        <w:t>Loan Agreement</w:t>
      </w:r>
    </w:p>
    <w:p w14:paraId="0B5D32CB" w14:textId="77777777" w:rsidR="000D55AD" w:rsidRDefault="000D55AD" w:rsidP="006316E4">
      <w:pPr>
        <w:pStyle w:val="NoSpacing"/>
        <w:ind w:left="1440"/>
        <w:rPr>
          <w:rFonts w:ascii="Arial" w:hAnsi="Arial" w:cs="Arial"/>
        </w:rPr>
      </w:pPr>
      <w:r w:rsidRPr="006316E4">
        <w:rPr>
          <w:rFonts w:ascii="Arial" w:hAnsi="Arial" w:cs="Arial"/>
        </w:rPr>
        <w:t>To consider the update from the solicitors and agree any actions</w:t>
      </w:r>
    </w:p>
    <w:p w14:paraId="43121B1D" w14:textId="347E5FCC" w:rsidR="00362029" w:rsidRPr="00362029" w:rsidRDefault="00362029" w:rsidP="00362029">
      <w:pPr>
        <w:pStyle w:val="NoSpacing"/>
        <w:numPr>
          <w:ilvl w:val="0"/>
          <w:numId w:val="4"/>
        </w:numPr>
        <w:rPr>
          <w:rFonts w:ascii="Arial" w:hAnsi="Arial" w:cs="Arial"/>
          <w:b/>
          <w:bCs/>
        </w:rPr>
      </w:pPr>
      <w:r w:rsidRPr="00362029">
        <w:rPr>
          <w:rFonts w:ascii="Arial" w:hAnsi="Arial" w:cs="Arial"/>
          <w:b/>
          <w:bCs/>
        </w:rPr>
        <w:t>Items for next meeting</w:t>
      </w:r>
      <w:r>
        <w:rPr>
          <w:rFonts w:ascii="Arial" w:hAnsi="Arial" w:cs="Arial"/>
          <w:b/>
          <w:bCs/>
        </w:rPr>
        <w:t xml:space="preserve"> agenda</w:t>
      </w:r>
      <w:bookmarkEnd w:id="1"/>
    </w:p>
    <w:sectPr w:rsidR="00362029" w:rsidRPr="00362029" w:rsidSect="00FD1A4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D0F3" w14:textId="77777777" w:rsidR="00AF72BD" w:rsidRDefault="00AF72BD" w:rsidP="00F81373">
      <w:r>
        <w:separator/>
      </w:r>
    </w:p>
  </w:endnote>
  <w:endnote w:type="continuationSeparator" w:id="0">
    <w:p w14:paraId="1C6360FD" w14:textId="77777777" w:rsidR="00AF72BD" w:rsidRDefault="00AF72BD" w:rsidP="00F8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9395" w14:textId="77777777" w:rsidR="00F81373" w:rsidRDefault="00F8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C6F3" w14:textId="77777777" w:rsidR="00F81373" w:rsidRDefault="00F8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26DD" w14:textId="77777777" w:rsidR="00F81373" w:rsidRDefault="00F8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41DE" w14:textId="77777777" w:rsidR="00AF72BD" w:rsidRDefault="00AF72BD" w:rsidP="00F81373">
      <w:r>
        <w:separator/>
      </w:r>
    </w:p>
  </w:footnote>
  <w:footnote w:type="continuationSeparator" w:id="0">
    <w:p w14:paraId="31B24B3B" w14:textId="77777777" w:rsidR="00AF72BD" w:rsidRDefault="00AF72BD" w:rsidP="00F8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FC9C" w14:textId="77777777" w:rsidR="00F81373" w:rsidRDefault="00F81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F32" w14:textId="4C14A897" w:rsidR="00F81373" w:rsidRDefault="00F81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C34C" w14:textId="77777777" w:rsidR="00F81373" w:rsidRDefault="00F81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480F"/>
    <w:multiLevelType w:val="hybridMultilevel"/>
    <w:tmpl w:val="6C22D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41119"/>
    <w:multiLevelType w:val="hybridMultilevel"/>
    <w:tmpl w:val="45E24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30502"/>
    <w:multiLevelType w:val="hybridMultilevel"/>
    <w:tmpl w:val="8B2EC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5A0C59"/>
    <w:multiLevelType w:val="hybridMultilevel"/>
    <w:tmpl w:val="D7568F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2695655">
    <w:abstractNumId w:val="1"/>
  </w:num>
  <w:num w:numId="2" w16cid:durableId="1636063139">
    <w:abstractNumId w:val="2"/>
  </w:num>
  <w:num w:numId="3" w16cid:durableId="1564103804">
    <w:abstractNumId w:val="3"/>
  </w:num>
  <w:num w:numId="4" w16cid:durableId="65152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72"/>
    <w:rsid w:val="000D55AD"/>
    <w:rsid w:val="000E54AA"/>
    <w:rsid w:val="000E5508"/>
    <w:rsid w:val="001A7B52"/>
    <w:rsid w:val="001D0372"/>
    <w:rsid w:val="00241517"/>
    <w:rsid w:val="0026594A"/>
    <w:rsid w:val="0027664F"/>
    <w:rsid w:val="00362029"/>
    <w:rsid w:val="004A2666"/>
    <w:rsid w:val="006316E4"/>
    <w:rsid w:val="006B6E9F"/>
    <w:rsid w:val="006C3700"/>
    <w:rsid w:val="0095047E"/>
    <w:rsid w:val="009F64DB"/>
    <w:rsid w:val="00A33593"/>
    <w:rsid w:val="00A436E1"/>
    <w:rsid w:val="00AF72BD"/>
    <w:rsid w:val="00CC277E"/>
    <w:rsid w:val="00D06A1D"/>
    <w:rsid w:val="00D112C8"/>
    <w:rsid w:val="00E2640E"/>
    <w:rsid w:val="00F81373"/>
    <w:rsid w:val="00F828C5"/>
    <w:rsid w:val="00FD1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085ED"/>
  <w15:chartTrackingRefBased/>
  <w15:docId w15:val="{F6E8AB51-B670-4599-BE57-0C29FF49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7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D0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3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3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3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3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372"/>
    <w:rPr>
      <w:rFonts w:eastAsiaTheme="majorEastAsia" w:cstheme="majorBidi"/>
      <w:color w:val="272727" w:themeColor="text1" w:themeTint="D8"/>
    </w:rPr>
  </w:style>
  <w:style w:type="paragraph" w:styleId="Title">
    <w:name w:val="Title"/>
    <w:basedOn w:val="Normal"/>
    <w:next w:val="Normal"/>
    <w:link w:val="TitleChar"/>
    <w:uiPriority w:val="10"/>
    <w:qFormat/>
    <w:rsid w:val="001D03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372"/>
    <w:pPr>
      <w:spacing w:before="160"/>
      <w:jc w:val="center"/>
    </w:pPr>
    <w:rPr>
      <w:i/>
      <w:iCs/>
      <w:color w:val="404040" w:themeColor="text1" w:themeTint="BF"/>
    </w:rPr>
  </w:style>
  <w:style w:type="character" w:customStyle="1" w:styleId="QuoteChar">
    <w:name w:val="Quote Char"/>
    <w:basedOn w:val="DefaultParagraphFont"/>
    <w:link w:val="Quote"/>
    <w:uiPriority w:val="29"/>
    <w:rsid w:val="001D0372"/>
    <w:rPr>
      <w:i/>
      <w:iCs/>
      <w:color w:val="404040" w:themeColor="text1" w:themeTint="BF"/>
    </w:rPr>
  </w:style>
  <w:style w:type="paragraph" w:styleId="ListParagraph">
    <w:name w:val="List Paragraph"/>
    <w:basedOn w:val="Normal"/>
    <w:uiPriority w:val="34"/>
    <w:qFormat/>
    <w:rsid w:val="001D0372"/>
    <w:pPr>
      <w:ind w:left="720"/>
      <w:contextualSpacing/>
    </w:pPr>
  </w:style>
  <w:style w:type="character" w:styleId="IntenseEmphasis">
    <w:name w:val="Intense Emphasis"/>
    <w:basedOn w:val="DefaultParagraphFont"/>
    <w:uiPriority w:val="21"/>
    <w:qFormat/>
    <w:rsid w:val="001D0372"/>
    <w:rPr>
      <w:i/>
      <w:iCs/>
      <w:color w:val="0F4761" w:themeColor="accent1" w:themeShade="BF"/>
    </w:rPr>
  </w:style>
  <w:style w:type="paragraph" w:styleId="IntenseQuote">
    <w:name w:val="Intense Quote"/>
    <w:basedOn w:val="Normal"/>
    <w:next w:val="Normal"/>
    <w:link w:val="IntenseQuoteChar"/>
    <w:uiPriority w:val="30"/>
    <w:qFormat/>
    <w:rsid w:val="001D0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372"/>
    <w:rPr>
      <w:i/>
      <w:iCs/>
      <w:color w:val="0F4761" w:themeColor="accent1" w:themeShade="BF"/>
    </w:rPr>
  </w:style>
  <w:style w:type="character" w:styleId="IntenseReference">
    <w:name w:val="Intense Reference"/>
    <w:basedOn w:val="DefaultParagraphFont"/>
    <w:uiPriority w:val="32"/>
    <w:qFormat/>
    <w:rsid w:val="001D0372"/>
    <w:rPr>
      <w:b/>
      <w:bCs/>
      <w:smallCaps/>
      <w:color w:val="0F4761" w:themeColor="accent1" w:themeShade="BF"/>
      <w:spacing w:val="5"/>
    </w:rPr>
  </w:style>
  <w:style w:type="character" w:styleId="Hyperlink">
    <w:name w:val="Hyperlink"/>
    <w:basedOn w:val="DefaultParagraphFont"/>
    <w:semiHidden/>
    <w:rsid w:val="001D0372"/>
    <w:rPr>
      <w:color w:val="0000FF"/>
      <w:u w:val="single"/>
    </w:rPr>
  </w:style>
  <w:style w:type="paragraph" w:styleId="Header">
    <w:name w:val="header"/>
    <w:basedOn w:val="Normal"/>
    <w:link w:val="HeaderChar"/>
    <w:uiPriority w:val="99"/>
    <w:unhideWhenUsed/>
    <w:rsid w:val="001D0372"/>
    <w:pPr>
      <w:tabs>
        <w:tab w:val="center" w:pos="4513"/>
        <w:tab w:val="right" w:pos="9026"/>
      </w:tabs>
    </w:pPr>
  </w:style>
  <w:style w:type="character" w:customStyle="1" w:styleId="HeaderChar">
    <w:name w:val="Header Char"/>
    <w:basedOn w:val="DefaultParagraphFont"/>
    <w:link w:val="Header"/>
    <w:uiPriority w:val="99"/>
    <w:rsid w:val="001D0372"/>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D0372"/>
    <w:rPr>
      <w:color w:val="605E5C"/>
      <w:shd w:val="clear" w:color="auto" w:fill="E1DFDD"/>
    </w:rPr>
  </w:style>
  <w:style w:type="paragraph" w:customStyle="1" w:styleId="paragraph">
    <w:name w:val="paragraph"/>
    <w:basedOn w:val="Normal"/>
    <w:rsid w:val="000D55AD"/>
    <w:pPr>
      <w:spacing w:before="100" w:beforeAutospacing="1" w:after="100" w:afterAutospacing="1"/>
    </w:pPr>
    <w:rPr>
      <w:lang w:eastAsia="en-GB"/>
    </w:rPr>
  </w:style>
  <w:style w:type="character" w:customStyle="1" w:styleId="normaltextrun">
    <w:name w:val="normaltextrun"/>
    <w:basedOn w:val="DefaultParagraphFont"/>
    <w:rsid w:val="000D55AD"/>
  </w:style>
  <w:style w:type="paragraph" w:styleId="NoSpacing">
    <w:name w:val="No Spacing"/>
    <w:uiPriority w:val="1"/>
    <w:qFormat/>
    <w:rsid w:val="000D55AD"/>
    <w:pPr>
      <w:spacing w:after="0" w:line="240" w:lineRule="auto"/>
    </w:pPr>
  </w:style>
  <w:style w:type="paragraph" w:styleId="Footer">
    <w:name w:val="footer"/>
    <w:basedOn w:val="Normal"/>
    <w:link w:val="FooterChar"/>
    <w:uiPriority w:val="99"/>
    <w:unhideWhenUsed/>
    <w:rsid w:val="00F81373"/>
    <w:pPr>
      <w:tabs>
        <w:tab w:val="center" w:pos="4513"/>
        <w:tab w:val="right" w:pos="9026"/>
      </w:tabs>
    </w:pPr>
  </w:style>
  <w:style w:type="character" w:customStyle="1" w:styleId="FooterChar">
    <w:name w:val="Footer Char"/>
    <w:basedOn w:val="DefaultParagraphFont"/>
    <w:link w:val="Footer"/>
    <w:uiPriority w:val="99"/>
    <w:rsid w:val="00F8137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322710">
      <w:bodyDiv w:val="1"/>
      <w:marLeft w:val="0"/>
      <w:marRight w:val="0"/>
      <w:marTop w:val="0"/>
      <w:marBottom w:val="0"/>
      <w:divBdr>
        <w:top w:val="none" w:sz="0" w:space="0" w:color="auto"/>
        <w:left w:val="none" w:sz="0" w:space="0" w:color="auto"/>
        <w:bottom w:val="none" w:sz="0" w:space="0" w:color="auto"/>
        <w:right w:val="none" w:sz="0" w:space="0" w:color="auto"/>
      </w:divBdr>
    </w:div>
    <w:div w:id="195798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mer-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lerk@chelmer-pc.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7</cp:revision>
  <dcterms:created xsi:type="dcterms:W3CDTF">2025-10-06T06:57:00Z</dcterms:created>
  <dcterms:modified xsi:type="dcterms:W3CDTF">2025-10-06T17:34:00Z</dcterms:modified>
</cp:coreProperties>
</file>