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8CA3" w14:textId="47F07868" w:rsidR="00C47897" w:rsidRPr="009A0F65" w:rsidRDefault="004B43F4" w:rsidP="00C47897">
      <w:pPr>
        <w:ind w:left="720"/>
        <w:jc w:val="center"/>
        <w:rPr>
          <w:b/>
          <w:sz w:val="22"/>
          <w:szCs w:val="22"/>
        </w:rPr>
      </w:pPr>
      <w:r>
        <w:rPr>
          <w:b/>
          <w:sz w:val="22"/>
          <w:szCs w:val="22"/>
        </w:rPr>
        <w:t xml:space="preserve">                     </w:t>
      </w:r>
      <w:r>
        <w:rPr>
          <w:b/>
          <w:noProof/>
          <w:sz w:val="22"/>
          <w:szCs w:val="22"/>
        </w:rPr>
        <w:t xml:space="preserve">                      </w:t>
      </w:r>
      <w:r>
        <w:rPr>
          <w:b/>
          <w:sz w:val="22"/>
          <w:szCs w:val="22"/>
        </w:rPr>
        <w:t>Chelmer Village</w:t>
      </w:r>
      <w:r w:rsidRPr="009A0F65">
        <w:rPr>
          <w:b/>
          <w:sz w:val="22"/>
          <w:szCs w:val="22"/>
        </w:rPr>
        <w:t xml:space="preserve"> Parish Council</w:t>
      </w:r>
      <w:r>
        <w:rPr>
          <w:b/>
          <w:noProof/>
          <w:sz w:val="22"/>
          <w:szCs w:val="22"/>
        </w:rPr>
        <w:t xml:space="preserve">                                               </w:t>
      </w:r>
      <w:r>
        <w:rPr>
          <w:b/>
          <w:noProof/>
          <w:sz w:val="22"/>
          <w:szCs w:val="22"/>
        </w:rPr>
        <w:drawing>
          <wp:inline distT="0" distB="0" distL="0" distR="0" wp14:anchorId="75A0FE5E" wp14:editId="133FA252">
            <wp:extent cx="805851" cy="723900"/>
            <wp:effectExtent l="0" t="0" r="0" b="0"/>
            <wp:docPr id="2003852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3472" cy="730746"/>
                    </a:xfrm>
                    <a:prstGeom prst="rect">
                      <a:avLst/>
                    </a:prstGeom>
                    <a:noFill/>
                  </pic:spPr>
                </pic:pic>
              </a:graphicData>
            </a:graphic>
          </wp:inline>
        </w:drawing>
      </w:r>
    </w:p>
    <w:p w14:paraId="22B83B2F" w14:textId="142ECD13" w:rsidR="00C47897" w:rsidRPr="009A0F65" w:rsidRDefault="004B43F4" w:rsidP="004B43F4">
      <w:pPr>
        <w:ind w:left="720"/>
        <w:rPr>
          <w:b/>
          <w:sz w:val="22"/>
          <w:szCs w:val="22"/>
        </w:rPr>
      </w:pPr>
      <w:r>
        <w:rPr>
          <w:b/>
          <w:sz w:val="22"/>
          <w:szCs w:val="22"/>
        </w:rPr>
        <w:t xml:space="preserve">                                                    </w:t>
      </w:r>
      <w:r w:rsidR="00C47897">
        <w:rPr>
          <w:b/>
          <w:sz w:val="22"/>
          <w:szCs w:val="22"/>
        </w:rPr>
        <w:t xml:space="preserve">Complaints </w:t>
      </w:r>
      <w:r w:rsidR="00C47897" w:rsidRPr="009A0F65">
        <w:rPr>
          <w:b/>
          <w:sz w:val="22"/>
          <w:szCs w:val="22"/>
        </w:rPr>
        <w:t>Pr</w:t>
      </w:r>
      <w:r w:rsidR="00C47897">
        <w:rPr>
          <w:b/>
          <w:sz w:val="22"/>
          <w:szCs w:val="22"/>
        </w:rPr>
        <w:t>ocedure</w:t>
      </w:r>
      <w:r w:rsidR="00C47897" w:rsidRPr="009A0F65">
        <w:rPr>
          <w:b/>
          <w:sz w:val="22"/>
          <w:szCs w:val="22"/>
        </w:rPr>
        <w:t xml:space="preserve">   </w:t>
      </w:r>
      <w:r w:rsidR="00C47897">
        <w:rPr>
          <w:b/>
          <w:sz w:val="22"/>
          <w:szCs w:val="22"/>
        </w:rPr>
        <w:t xml:space="preserve">                                        </w:t>
      </w:r>
    </w:p>
    <w:p w14:paraId="10C3381E" w14:textId="77777777" w:rsidR="00C47897" w:rsidRPr="009A0F65" w:rsidRDefault="00C47897" w:rsidP="00C47897">
      <w:pPr>
        <w:pStyle w:val="Default"/>
        <w:rPr>
          <w:sz w:val="22"/>
          <w:szCs w:val="22"/>
        </w:rPr>
      </w:pPr>
    </w:p>
    <w:p w14:paraId="2C4C99A9" w14:textId="0BD54BCE" w:rsidR="00C47897" w:rsidRPr="009A0F65" w:rsidRDefault="00C47897" w:rsidP="00C47897">
      <w:pPr>
        <w:pStyle w:val="Default"/>
        <w:jc w:val="both"/>
        <w:rPr>
          <w:sz w:val="22"/>
          <w:szCs w:val="22"/>
        </w:rPr>
      </w:pPr>
      <w:r w:rsidRPr="009A0F65">
        <w:rPr>
          <w:sz w:val="22"/>
          <w:szCs w:val="22"/>
        </w:rPr>
        <w:t xml:space="preserve">This Procedure sets out how you </w:t>
      </w:r>
      <w:r>
        <w:rPr>
          <w:sz w:val="22"/>
          <w:szCs w:val="22"/>
        </w:rPr>
        <w:t xml:space="preserve">make a </w:t>
      </w:r>
      <w:r w:rsidRPr="009A0F65">
        <w:rPr>
          <w:sz w:val="22"/>
          <w:szCs w:val="22"/>
        </w:rPr>
        <w:t>complain</w:t>
      </w:r>
      <w:r>
        <w:rPr>
          <w:sz w:val="22"/>
          <w:szCs w:val="22"/>
        </w:rPr>
        <w:t>t</w:t>
      </w:r>
      <w:r w:rsidRPr="009A0F65">
        <w:rPr>
          <w:sz w:val="22"/>
          <w:szCs w:val="22"/>
        </w:rPr>
        <w:t xml:space="preserve"> </w:t>
      </w:r>
      <w:r>
        <w:rPr>
          <w:sz w:val="22"/>
          <w:szCs w:val="22"/>
        </w:rPr>
        <w:t xml:space="preserve">against the </w:t>
      </w:r>
      <w:r w:rsidRPr="009A0F65">
        <w:rPr>
          <w:sz w:val="22"/>
          <w:szCs w:val="22"/>
        </w:rPr>
        <w:t xml:space="preserve">council </w:t>
      </w:r>
      <w:r>
        <w:rPr>
          <w:sz w:val="22"/>
          <w:szCs w:val="22"/>
        </w:rPr>
        <w:t xml:space="preserve">about its operations and procedures </w:t>
      </w:r>
      <w:r w:rsidRPr="009A0F65">
        <w:rPr>
          <w:sz w:val="22"/>
          <w:szCs w:val="22"/>
        </w:rPr>
        <w:t xml:space="preserve">and how we </w:t>
      </w:r>
      <w:r>
        <w:rPr>
          <w:sz w:val="22"/>
          <w:szCs w:val="22"/>
        </w:rPr>
        <w:t>will</w:t>
      </w:r>
      <w:r w:rsidRPr="009A0F65">
        <w:rPr>
          <w:sz w:val="22"/>
          <w:szCs w:val="22"/>
        </w:rPr>
        <w:t xml:space="preserve"> try to resolve </w:t>
      </w:r>
      <w:r>
        <w:rPr>
          <w:sz w:val="22"/>
          <w:szCs w:val="22"/>
        </w:rPr>
        <w:t>it.</w:t>
      </w:r>
      <w:r w:rsidR="001C7A8C">
        <w:rPr>
          <w:sz w:val="22"/>
          <w:szCs w:val="22"/>
        </w:rPr>
        <w:t xml:space="preserve"> </w:t>
      </w:r>
      <w:r w:rsidRPr="009A0F65">
        <w:rPr>
          <w:sz w:val="22"/>
          <w:szCs w:val="22"/>
        </w:rPr>
        <w:t xml:space="preserve">This Complaints Procedure does not apply to: </w:t>
      </w:r>
    </w:p>
    <w:p w14:paraId="11AFBC2B" w14:textId="77777777" w:rsidR="00C47897" w:rsidRPr="009A0F65" w:rsidRDefault="00C47897" w:rsidP="00C47897">
      <w:pPr>
        <w:pStyle w:val="Default"/>
        <w:rPr>
          <w:sz w:val="22"/>
          <w:szCs w:val="22"/>
        </w:rPr>
      </w:pPr>
    </w:p>
    <w:p w14:paraId="1DD273F2" w14:textId="77777777" w:rsidR="00C47897" w:rsidRPr="009A0F65" w:rsidRDefault="00C47897" w:rsidP="00C47897">
      <w:pPr>
        <w:pStyle w:val="Default"/>
        <w:jc w:val="both"/>
        <w:rPr>
          <w:sz w:val="22"/>
          <w:szCs w:val="22"/>
        </w:rPr>
      </w:pPr>
      <w:r w:rsidRPr="009A0F65">
        <w:rPr>
          <w:sz w:val="22"/>
          <w:szCs w:val="22"/>
        </w:rPr>
        <w:t xml:space="preserve">a) </w:t>
      </w:r>
      <w:r>
        <w:rPr>
          <w:sz w:val="22"/>
          <w:szCs w:val="22"/>
        </w:rPr>
        <w:t>A</w:t>
      </w:r>
      <w:r w:rsidRPr="009A0F65">
        <w:rPr>
          <w:sz w:val="22"/>
          <w:szCs w:val="22"/>
        </w:rPr>
        <w:t xml:space="preserve"> c</w:t>
      </w:r>
      <w:r w:rsidRPr="009A0F65">
        <w:rPr>
          <w:bCs/>
          <w:sz w:val="22"/>
          <w:szCs w:val="22"/>
        </w:rPr>
        <w:t xml:space="preserve">omplaint by one council employee against another, or between a council employee and the council as </w:t>
      </w:r>
      <w:r>
        <w:rPr>
          <w:bCs/>
          <w:sz w:val="22"/>
          <w:szCs w:val="22"/>
        </w:rPr>
        <w:t xml:space="preserve">their </w:t>
      </w:r>
      <w:r w:rsidRPr="009A0F65">
        <w:rPr>
          <w:bCs/>
          <w:sz w:val="22"/>
          <w:szCs w:val="22"/>
        </w:rPr>
        <w:t>employer</w:t>
      </w:r>
      <w:r w:rsidRPr="009A0F65">
        <w:rPr>
          <w:sz w:val="22"/>
          <w:szCs w:val="22"/>
        </w:rPr>
        <w:t xml:space="preserve">. These matters are dealt with under the council’s disciplinary and grievance procedures. </w:t>
      </w:r>
    </w:p>
    <w:p w14:paraId="2DB6D8D7" w14:textId="77777777" w:rsidR="00C47897" w:rsidRPr="009A0F65" w:rsidRDefault="00C47897" w:rsidP="00C47897">
      <w:pPr>
        <w:pStyle w:val="Default"/>
        <w:rPr>
          <w:sz w:val="22"/>
          <w:szCs w:val="22"/>
        </w:rPr>
      </w:pPr>
    </w:p>
    <w:p w14:paraId="5AA98659" w14:textId="77777777" w:rsidR="00C47897" w:rsidRPr="009A0F65" w:rsidRDefault="00C47897" w:rsidP="00C47897">
      <w:pPr>
        <w:pStyle w:val="Default"/>
        <w:jc w:val="both"/>
        <w:rPr>
          <w:sz w:val="22"/>
          <w:szCs w:val="22"/>
        </w:rPr>
      </w:pPr>
      <w:r w:rsidRPr="009A0F65">
        <w:rPr>
          <w:sz w:val="22"/>
          <w:szCs w:val="22"/>
        </w:rPr>
        <w:t xml:space="preserve">b) </w:t>
      </w:r>
      <w:r w:rsidRPr="009A0F65">
        <w:rPr>
          <w:bCs/>
          <w:sz w:val="22"/>
          <w:szCs w:val="22"/>
        </w:rPr>
        <w:t>Complaints against councillors</w:t>
      </w:r>
      <w:r w:rsidRPr="009A0F65">
        <w:rPr>
          <w:sz w:val="22"/>
          <w:szCs w:val="22"/>
        </w:rPr>
        <w:t xml:space="preserve"> are covered by the Code of Conduct for Members adopted by the Council and should be reported to the Monitoring Officer of Chelmsford City Council who will decide if further action is necessary. </w:t>
      </w:r>
    </w:p>
    <w:p w14:paraId="3493E0CB" w14:textId="77777777" w:rsidR="00C47897" w:rsidRPr="009A0F65" w:rsidRDefault="00C47897" w:rsidP="00C47897">
      <w:pPr>
        <w:ind w:left="720"/>
        <w:jc w:val="center"/>
        <w:rPr>
          <w:b/>
          <w:sz w:val="22"/>
          <w:szCs w:val="22"/>
        </w:rPr>
      </w:pPr>
    </w:p>
    <w:p w14:paraId="2823AB22" w14:textId="77777777" w:rsidR="00C47897" w:rsidRDefault="00C47897" w:rsidP="00C47897">
      <w:pPr>
        <w:rPr>
          <w:b/>
          <w:sz w:val="22"/>
          <w:szCs w:val="22"/>
        </w:rPr>
      </w:pPr>
      <w:r w:rsidRPr="009A0F65">
        <w:rPr>
          <w:b/>
          <w:sz w:val="22"/>
          <w:szCs w:val="22"/>
        </w:rPr>
        <w:t xml:space="preserve">How to Complain </w:t>
      </w:r>
    </w:p>
    <w:p w14:paraId="7B68F397" w14:textId="77777777" w:rsidR="00C47897" w:rsidRDefault="00C47897" w:rsidP="00C47897">
      <w:pPr>
        <w:rPr>
          <w:b/>
          <w:sz w:val="22"/>
          <w:szCs w:val="22"/>
        </w:rPr>
      </w:pPr>
    </w:p>
    <w:p w14:paraId="0455E98F" w14:textId="77777777" w:rsidR="00C47897" w:rsidRDefault="00C47897" w:rsidP="00C47897">
      <w:pPr>
        <w:rPr>
          <w:sz w:val="22"/>
          <w:szCs w:val="22"/>
        </w:rPr>
      </w:pPr>
      <w:r w:rsidRPr="00D57BE4">
        <w:rPr>
          <w:bCs/>
          <w:sz w:val="22"/>
          <w:szCs w:val="22"/>
        </w:rPr>
        <w:t xml:space="preserve">1          </w:t>
      </w:r>
      <w:r w:rsidRPr="00D57BE4">
        <w:rPr>
          <w:sz w:val="22"/>
          <w:szCs w:val="22"/>
        </w:rPr>
        <w:t>In the first instance you should make your complaint to the Clerk to the Council.</w:t>
      </w:r>
      <w:r>
        <w:rPr>
          <w:sz w:val="22"/>
          <w:szCs w:val="22"/>
        </w:rPr>
        <w:t xml:space="preserve"> </w:t>
      </w:r>
      <w:r w:rsidRPr="009A0F65">
        <w:rPr>
          <w:sz w:val="22"/>
          <w:szCs w:val="22"/>
        </w:rPr>
        <w:t xml:space="preserve">If a complaint is made </w:t>
      </w:r>
    </w:p>
    <w:p w14:paraId="6EEDD69B" w14:textId="77777777" w:rsidR="00C47897" w:rsidRDefault="00C47897" w:rsidP="00C47897">
      <w:pPr>
        <w:ind w:firstLine="720"/>
        <w:rPr>
          <w:sz w:val="22"/>
          <w:szCs w:val="22"/>
        </w:rPr>
      </w:pPr>
      <w:r w:rsidRPr="009A0F65">
        <w:rPr>
          <w:sz w:val="22"/>
          <w:szCs w:val="22"/>
        </w:rPr>
        <w:t xml:space="preserve">orally to the Clerk and the complaint cannot be settled at that time the complainant shall be asked to </w:t>
      </w:r>
    </w:p>
    <w:p w14:paraId="354EF956" w14:textId="77777777" w:rsidR="00C47897" w:rsidRDefault="00C47897" w:rsidP="00C47897">
      <w:pPr>
        <w:ind w:firstLine="720"/>
        <w:rPr>
          <w:sz w:val="22"/>
          <w:szCs w:val="22"/>
        </w:rPr>
      </w:pPr>
      <w:r w:rsidRPr="009A0F65">
        <w:rPr>
          <w:sz w:val="22"/>
          <w:szCs w:val="22"/>
        </w:rPr>
        <w:t>submit their complaint in writing</w:t>
      </w:r>
      <w:r>
        <w:rPr>
          <w:sz w:val="22"/>
          <w:szCs w:val="22"/>
        </w:rPr>
        <w:t xml:space="preserve"> and state whether they wish the complaint to be treated confidentially</w:t>
      </w:r>
      <w:r w:rsidRPr="009A0F65">
        <w:rPr>
          <w:sz w:val="22"/>
          <w:szCs w:val="22"/>
        </w:rPr>
        <w:t>.</w:t>
      </w:r>
      <w:r>
        <w:rPr>
          <w:sz w:val="22"/>
          <w:szCs w:val="22"/>
        </w:rPr>
        <w:t xml:space="preserve">  </w:t>
      </w:r>
    </w:p>
    <w:p w14:paraId="31C029FD" w14:textId="77777777" w:rsidR="00C47897" w:rsidRPr="009A0F65" w:rsidRDefault="00C47897" w:rsidP="00C47897">
      <w:pPr>
        <w:ind w:firstLine="720"/>
        <w:rPr>
          <w:sz w:val="22"/>
          <w:szCs w:val="22"/>
        </w:rPr>
      </w:pPr>
      <w:r>
        <w:rPr>
          <w:sz w:val="22"/>
          <w:szCs w:val="22"/>
        </w:rPr>
        <w:t xml:space="preserve">The Council will safeguard against unlawful disclosure of personal data.  </w:t>
      </w:r>
      <w:r w:rsidRPr="009A0F65">
        <w:rPr>
          <w:sz w:val="22"/>
          <w:szCs w:val="22"/>
        </w:rPr>
        <w:t xml:space="preserve"> </w:t>
      </w:r>
    </w:p>
    <w:p w14:paraId="3417AF45" w14:textId="77777777" w:rsidR="00C47897" w:rsidRPr="009A0F65" w:rsidRDefault="00C47897" w:rsidP="00C47897">
      <w:pPr>
        <w:rPr>
          <w:sz w:val="22"/>
          <w:szCs w:val="22"/>
        </w:rPr>
      </w:pPr>
    </w:p>
    <w:p w14:paraId="0BABB42D" w14:textId="77777777" w:rsidR="00C47897" w:rsidRDefault="00C47897" w:rsidP="00C47897">
      <w:pPr>
        <w:rPr>
          <w:sz w:val="22"/>
          <w:szCs w:val="22"/>
        </w:rPr>
      </w:pPr>
      <w:r w:rsidRPr="009A0F65">
        <w:rPr>
          <w:sz w:val="22"/>
          <w:szCs w:val="22"/>
        </w:rPr>
        <w:t>2</w:t>
      </w:r>
      <w:r w:rsidRPr="009A0F65">
        <w:rPr>
          <w:sz w:val="22"/>
          <w:szCs w:val="22"/>
        </w:rPr>
        <w:tab/>
        <w:t xml:space="preserve">If the complainant indicates that </w:t>
      </w:r>
      <w:r>
        <w:rPr>
          <w:sz w:val="22"/>
          <w:szCs w:val="22"/>
        </w:rPr>
        <w:t>t</w:t>
      </w:r>
      <w:r w:rsidRPr="009A0F65">
        <w:rPr>
          <w:sz w:val="22"/>
          <w:szCs w:val="22"/>
        </w:rPr>
        <w:t>he</w:t>
      </w:r>
      <w:r>
        <w:rPr>
          <w:sz w:val="22"/>
          <w:szCs w:val="22"/>
        </w:rPr>
        <w:t>y</w:t>
      </w:r>
      <w:r w:rsidRPr="009A0F65">
        <w:rPr>
          <w:sz w:val="22"/>
          <w:szCs w:val="22"/>
        </w:rPr>
        <w:t xml:space="preserve"> do not wish to correspond with the Clerk to the Council they shall </w:t>
      </w:r>
    </w:p>
    <w:p w14:paraId="552BC81C" w14:textId="77777777" w:rsidR="00C47897" w:rsidRPr="009A0F65" w:rsidRDefault="00C47897" w:rsidP="00C47897">
      <w:pPr>
        <w:ind w:left="720"/>
        <w:rPr>
          <w:sz w:val="22"/>
          <w:szCs w:val="22"/>
        </w:rPr>
      </w:pPr>
      <w:r w:rsidRPr="009A0F65">
        <w:rPr>
          <w:sz w:val="22"/>
          <w:szCs w:val="22"/>
        </w:rPr>
        <w:t>be advised to write to the Chairman of the Council</w:t>
      </w:r>
      <w:r>
        <w:rPr>
          <w:sz w:val="22"/>
          <w:szCs w:val="22"/>
        </w:rPr>
        <w:t>, Springfield Parish Centre, St.  Augustine’s Way, CM1 6GX</w:t>
      </w:r>
      <w:r w:rsidRPr="009A0F65">
        <w:rPr>
          <w:sz w:val="22"/>
          <w:szCs w:val="22"/>
        </w:rPr>
        <w:t xml:space="preserve">. </w:t>
      </w:r>
    </w:p>
    <w:p w14:paraId="0BA8C8FF" w14:textId="77777777" w:rsidR="00C47897" w:rsidRPr="009A0F65" w:rsidRDefault="00C47897" w:rsidP="00C47897">
      <w:pPr>
        <w:rPr>
          <w:sz w:val="22"/>
          <w:szCs w:val="22"/>
        </w:rPr>
      </w:pPr>
    </w:p>
    <w:p w14:paraId="6533848C" w14:textId="00596711" w:rsidR="00C47897" w:rsidRDefault="00C47897" w:rsidP="00C47897">
      <w:pPr>
        <w:ind w:left="720" w:hanging="720"/>
        <w:rPr>
          <w:sz w:val="22"/>
          <w:szCs w:val="22"/>
        </w:rPr>
      </w:pPr>
      <w:r w:rsidRPr="009A0F65">
        <w:rPr>
          <w:sz w:val="22"/>
          <w:szCs w:val="22"/>
        </w:rPr>
        <w:t>3</w:t>
      </w:r>
      <w:r w:rsidRPr="009A0F65">
        <w:rPr>
          <w:sz w:val="22"/>
          <w:szCs w:val="22"/>
        </w:rPr>
        <w:tab/>
        <w:t>On receipt of a written complaint the Clerk or Chairman to the Council</w:t>
      </w:r>
      <w:r w:rsidR="001C7A8C" w:rsidRPr="009A0F65">
        <w:rPr>
          <w:sz w:val="22"/>
          <w:szCs w:val="22"/>
        </w:rPr>
        <w:t xml:space="preserve"> acknowledge</w:t>
      </w:r>
      <w:r>
        <w:rPr>
          <w:sz w:val="22"/>
          <w:szCs w:val="22"/>
        </w:rPr>
        <w:t xml:space="preserve"> the complaint and </w:t>
      </w:r>
      <w:r w:rsidRPr="009A0F65">
        <w:rPr>
          <w:sz w:val="22"/>
          <w:szCs w:val="22"/>
        </w:rPr>
        <w:t xml:space="preserve">try to settle the complaint via written communication with the complainant. </w:t>
      </w:r>
      <w:r>
        <w:rPr>
          <w:sz w:val="22"/>
          <w:szCs w:val="22"/>
        </w:rPr>
        <w:t xml:space="preserve">  </w:t>
      </w:r>
    </w:p>
    <w:p w14:paraId="0470EB9E" w14:textId="77777777" w:rsidR="00C47897" w:rsidRDefault="00C47897" w:rsidP="00C47897">
      <w:pPr>
        <w:ind w:left="720" w:hanging="720"/>
        <w:rPr>
          <w:sz w:val="22"/>
          <w:szCs w:val="22"/>
        </w:rPr>
      </w:pPr>
    </w:p>
    <w:p w14:paraId="7B0BD06E" w14:textId="77777777" w:rsidR="00C47897" w:rsidRPr="009A0F65" w:rsidRDefault="00C47897" w:rsidP="00C47897">
      <w:pPr>
        <w:ind w:left="720" w:hanging="720"/>
        <w:rPr>
          <w:sz w:val="22"/>
          <w:szCs w:val="22"/>
        </w:rPr>
      </w:pPr>
      <w:r>
        <w:rPr>
          <w:sz w:val="22"/>
          <w:szCs w:val="22"/>
        </w:rPr>
        <w:t>4</w:t>
      </w:r>
      <w:r>
        <w:rPr>
          <w:sz w:val="22"/>
          <w:szCs w:val="22"/>
        </w:rPr>
        <w:tab/>
        <w:t xml:space="preserve">Acknowledgement of written complaints will be made within three weeks of receipt, at which time the complainant will be advised of the timetable in which the matter will be dealt with.     </w:t>
      </w:r>
    </w:p>
    <w:p w14:paraId="0F480978" w14:textId="77777777" w:rsidR="00C47897" w:rsidRPr="009A0F65" w:rsidRDefault="00C47897" w:rsidP="00C47897">
      <w:pPr>
        <w:rPr>
          <w:sz w:val="22"/>
          <w:szCs w:val="22"/>
        </w:rPr>
      </w:pPr>
    </w:p>
    <w:p w14:paraId="599FFDA9" w14:textId="77777777" w:rsidR="00C47897" w:rsidRDefault="00C47897" w:rsidP="00C47897">
      <w:pPr>
        <w:rPr>
          <w:sz w:val="22"/>
          <w:szCs w:val="22"/>
        </w:rPr>
      </w:pPr>
      <w:r>
        <w:rPr>
          <w:sz w:val="22"/>
          <w:szCs w:val="22"/>
        </w:rPr>
        <w:t>5</w:t>
      </w:r>
      <w:r w:rsidRPr="009A0F65">
        <w:rPr>
          <w:sz w:val="22"/>
          <w:szCs w:val="22"/>
        </w:rPr>
        <w:tab/>
      </w:r>
      <w:r>
        <w:rPr>
          <w:sz w:val="22"/>
          <w:szCs w:val="22"/>
        </w:rPr>
        <w:t xml:space="preserve">The complainant shall be advised whether they are permitted to make a verbal representation about </w:t>
      </w:r>
    </w:p>
    <w:p w14:paraId="69D317A8" w14:textId="77777777" w:rsidR="00C47897" w:rsidRDefault="00C47897" w:rsidP="00C47897">
      <w:pPr>
        <w:ind w:firstLine="720"/>
        <w:rPr>
          <w:sz w:val="22"/>
          <w:szCs w:val="22"/>
        </w:rPr>
      </w:pPr>
      <w:r>
        <w:rPr>
          <w:sz w:val="22"/>
          <w:szCs w:val="22"/>
        </w:rPr>
        <w:t>their complaint.</w:t>
      </w:r>
    </w:p>
    <w:p w14:paraId="623F6B02" w14:textId="77777777" w:rsidR="00C47897" w:rsidRDefault="00C47897" w:rsidP="00C47897">
      <w:pPr>
        <w:rPr>
          <w:sz w:val="22"/>
          <w:szCs w:val="22"/>
        </w:rPr>
      </w:pPr>
    </w:p>
    <w:p w14:paraId="35F929E8" w14:textId="77777777" w:rsidR="00C47897" w:rsidRPr="009A0F65" w:rsidRDefault="00C47897" w:rsidP="00C47897">
      <w:pPr>
        <w:rPr>
          <w:sz w:val="22"/>
          <w:szCs w:val="22"/>
        </w:rPr>
      </w:pPr>
      <w:r>
        <w:rPr>
          <w:sz w:val="22"/>
          <w:szCs w:val="22"/>
        </w:rPr>
        <w:t>6</w:t>
      </w:r>
      <w:r>
        <w:rPr>
          <w:sz w:val="22"/>
          <w:szCs w:val="22"/>
        </w:rPr>
        <w:tab/>
      </w:r>
      <w:r w:rsidRPr="009A0F65">
        <w:rPr>
          <w:sz w:val="22"/>
          <w:szCs w:val="22"/>
        </w:rPr>
        <w:t>If the complaint is against a person(s)</w:t>
      </w:r>
      <w:r>
        <w:rPr>
          <w:sz w:val="22"/>
          <w:szCs w:val="22"/>
        </w:rPr>
        <w:t xml:space="preserve"> </w:t>
      </w:r>
      <w:r>
        <w:rPr>
          <w:i/>
          <w:iCs/>
          <w:sz w:val="22"/>
          <w:szCs w:val="22"/>
        </w:rPr>
        <w:t xml:space="preserve">that person </w:t>
      </w:r>
      <w:r w:rsidRPr="009A0F65">
        <w:rPr>
          <w:sz w:val="22"/>
          <w:szCs w:val="22"/>
        </w:rPr>
        <w:t>shall be afforded the opportunity to respond</w:t>
      </w:r>
      <w:r>
        <w:rPr>
          <w:sz w:val="22"/>
          <w:szCs w:val="22"/>
        </w:rPr>
        <w:t xml:space="preserve">. </w:t>
      </w:r>
    </w:p>
    <w:p w14:paraId="32C97EA0" w14:textId="77777777" w:rsidR="00C47897" w:rsidRDefault="00C47897" w:rsidP="00C47897">
      <w:pPr>
        <w:ind w:left="720" w:hanging="720"/>
        <w:rPr>
          <w:sz w:val="22"/>
          <w:szCs w:val="22"/>
        </w:rPr>
      </w:pPr>
    </w:p>
    <w:p w14:paraId="770B95B1" w14:textId="77777777" w:rsidR="00C47897" w:rsidRPr="009A0F65" w:rsidRDefault="00C47897" w:rsidP="00C47897">
      <w:pPr>
        <w:ind w:left="720" w:hanging="720"/>
        <w:rPr>
          <w:sz w:val="22"/>
          <w:szCs w:val="22"/>
        </w:rPr>
      </w:pPr>
      <w:r>
        <w:rPr>
          <w:sz w:val="22"/>
          <w:szCs w:val="22"/>
        </w:rPr>
        <w:t>7</w:t>
      </w:r>
      <w:r>
        <w:rPr>
          <w:sz w:val="22"/>
          <w:szCs w:val="22"/>
        </w:rPr>
        <w:tab/>
      </w:r>
      <w:r w:rsidRPr="009A0F65">
        <w:rPr>
          <w:sz w:val="22"/>
          <w:szCs w:val="22"/>
        </w:rPr>
        <w:t xml:space="preserve">If a complaint </w:t>
      </w:r>
      <w:r>
        <w:rPr>
          <w:sz w:val="22"/>
          <w:szCs w:val="22"/>
        </w:rPr>
        <w:t xml:space="preserve">against the Council </w:t>
      </w:r>
      <w:r w:rsidRPr="009A0F65">
        <w:rPr>
          <w:sz w:val="22"/>
          <w:szCs w:val="22"/>
        </w:rPr>
        <w:t>has been received and disposed of by either the Clerk to the Council or the</w:t>
      </w:r>
      <w:r>
        <w:rPr>
          <w:sz w:val="22"/>
          <w:szCs w:val="22"/>
        </w:rPr>
        <w:t xml:space="preserve"> </w:t>
      </w:r>
      <w:r w:rsidRPr="009A0F65">
        <w:rPr>
          <w:sz w:val="22"/>
          <w:szCs w:val="22"/>
        </w:rPr>
        <w:t xml:space="preserve">Chairman this will be reported at the next scheduled meeting of the council. </w:t>
      </w:r>
    </w:p>
    <w:p w14:paraId="127A91C7" w14:textId="77777777" w:rsidR="00C47897" w:rsidRPr="009A0F65" w:rsidRDefault="00C47897" w:rsidP="00C47897">
      <w:pPr>
        <w:rPr>
          <w:sz w:val="22"/>
          <w:szCs w:val="22"/>
        </w:rPr>
      </w:pPr>
    </w:p>
    <w:p w14:paraId="0337371E" w14:textId="77777777" w:rsidR="00C47897" w:rsidRPr="009A0F65" w:rsidRDefault="00C47897" w:rsidP="00C47897">
      <w:pPr>
        <w:ind w:left="720" w:hanging="720"/>
        <w:rPr>
          <w:sz w:val="22"/>
          <w:szCs w:val="22"/>
        </w:rPr>
      </w:pPr>
      <w:r>
        <w:rPr>
          <w:sz w:val="22"/>
          <w:szCs w:val="22"/>
        </w:rPr>
        <w:t>8</w:t>
      </w:r>
      <w:r>
        <w:rPr>
          <w:sz w:val="22"/>
          <w:szCs w:val="22"/>
        </w:rPr>
        <w:tab/>
      </w:r>
      <w:r w:rsidRPr="009A0F65">
        <w:rPr>
          <w:sz w:val="22"/>
          <w:szCs w:val="22"/>
        </w:rPr>
        <w:t xml:space="preserve">If a complaint cannot be resolved by the Chairman or the Clerk the complaint shall be submitted to the next meeting of the Council and the complainant informed of the date upon which </w:t>
      </w:r>
      <w:r>
        <w:rPr>
          <w:sz w:val="22"/>
          <w:szCs w:val="22"/>
        </w:rPr>
        <w:t xml:space="preserve">their </w:t>
      </w:r>
      <w:r w:rsidRPr="009A0F65">
        <w:rPr>
          <w:sz w:val="22"/>
          <w:szCs w:val="22"/>
        </w:rPr>
        <w:t xml:space="preserve">complaint will be discussed.  </w:t>
      </w:r>
    </w:p>
    <w:p w14:paraId="784A39BC" w14:textId="77777777" w:rsidR="00C47897" w:rsidRPr="009A0F65" w:rsidRDefault="00C47897" w:rsidP="00C47897">
      <w:pPr>
        <w:rPr>
          <w:sz w:val="22"/>
          <w:szCs w:val="22"/>
        </w:rPr>
      </w:pPr>
    </w:p>
    <w:p w14:paraId="5295D836" w14:textId="77777777" w:rsidR="00C47897" w:rsidRDefault="00C47897" w:rsidP="00C47897">
      <w:pPr>
        <w:ind w:left="720" w:hanging="720"/>
        <w:rPr>
          <w:sz w:val="22"/>
          <w:szCs w:val="22"/>
        </w:rPr>
      </w:pPr>
      <w:r>
        <w:rPr>
          <w:sz w:val="22"/>
          <w:szCs w:val="22"/>
        </w:rPr>
        <w:t>9</w:t>
      </w:r>
      <w:r w:rsidRPr="009A0F65">
        <w:rPr>
          <w:sz w:val="22"/>
          <w:szCs w:val="22"/>
        </w:rPr>
        <w:tab/>
        <w:t>The Council shall</w:t>
      </w:r>
      <w:r>
        <w:rPr>
          <w:sz w:val="22"/>
          <w:szCs w:val="22"/>
        </w:rPr>
        <w:t>, at their meeting,</w:t>
      </w:r>
      <w:r w:rsidRPr="009A0F65">
        <w:rPr>
          <w:sz w:val="22"/>
          <w:szCs w:val="22"/>
        </w:rPr>
        <w:t xml:space="preserve"> consider whether any complaint is to be discussed with the exclusion of the press and public however, the decision of the council shall be made public. </w:t>
      </w:r>
    </w:p>
    <w:p w14:paraId="59946436" w14:textId="77777777" w:rsidR="00C47897" w:rsidRPr="009A0F65" w:rsidRDefault="00C47897" w:rsidP="00C47897">
      <w:pPr>
        <w:rPr>
          <w:sz w:val="22"/>
          <w:szCs w:val="22"/>
        </w:rPr>
      </w:pPr>
    </w:p>
    <w:p w14:paraId="2CD5483B" w14:textId="77777777" w:rsidR="00C47897" w:rsidRDefault="00C47897" w:rsidP="00C47897">
      <w:pPr>
        <w:rPr>
          <w:sz w:val="22"/>
          <w:szCs w:val="22"/>
        </w:rPr>
      </w:pPr>
      <w:r>
        <w:rPr>
          <w:sz w:val="22"/>
          <w:szCs w:val="22"/>
        </w:rPr>
        <w:t>10</w:t>
      </w:r>
      <w:r w:rsidRPr="009A0F65">
        <w:rPr>
          <w:sz w:val="22"/>
          <w:szCs w:val="22"/>
        </w:rPr>
        <w:tab/>
        <w:t xml:space="preserve">As soon as practicable after a decision has been reached the complainant will be informed, </w:t>
      </w:r>
    </w:p>
    <w:p w14:paraId="0D40C665" w14:textId="1DDC8136" w:rsidR="00C47897" w:rsidRPr="009A0F65" w:rsidRDefault="00C47897" w:rsidP="00C47897">
      <w:pPr>
        <w:ind w:firstLine="720"/>
        <w:rPr>
          <w:sz w:val="22"/>
          <w:szCs w:val="22"/>
        </w:rPr>
      </w:pPr>
      <w:r w:rsidRPr="009A0F65">
        <w:rPr>
          <w:sz w:val="22"/>
          <w:szCs w:val="22"/>
        </w:rPr>
        <w:t xml:space="preserve">in writing, of the </w:t>
      </w:r>
      <w:r w:rsidR="00D05907" w:rsidRPr="009A0F65">
        <w:rPr>
          <w:sz w:val="22"/>
          <w:szCs w:val="22"/>
        </w:rPr>
        <w:t>Council’s</w:t>
      </w:r>
      <w:r w:rsidRPr="009A0F65">
        <w:rPr>
          <w:sz w:val="22"/>
          <w:szCs w:val="22"/>
        </w:rPr>
        <w:t xml:space="preserve"> decision.</w:t>
      </w:r>
    </w:p>
    <w:p w14:paraId="0907C4B2" w14:textId="77777777" w:rsidR="00C47897" w:rsidRPr="009A0F65" w:rsidRDefault="00C47897" w:rsidP="00C47897">
      <w:pPr>
        <w:rPr>
          <w:sz w:val="22"/>
          <w:szCs w:val="22"/>
        </w:rPr>
      </w:pPr>
    </w:p>
    <w:p w14:paraId="0A119664" w14:textId="081244DF" w:rsidR="00C47897" w:rsidRDefault="00C47897" w:rsidP="00C47897">
      <w:pPr>
        <w:ind w:left="720" w:hanging="720"/>
        <w:rPr>
          <w:sz w:val="22"/>
          <w:szCs w:val="22"/>
        </w:rPr>
      </w:pPr>
      <w:r>
        <w:rPr>
          <w:sz w:val="22"/>
          <w:szCs w:val="22"/>
        </w:rPr>
        <w:t>11</w:t>
      </w:r>
      <w:r w:rsidRPr="009A0F65">
        <w:rPr>
          <w:sz w:val="22"/>
          <w:szCs w:val="22"/>
        </w:rPr>
        <w:tab/>
        <w:t xml:space="preserve">If it appears to the Council, after a complaint has been investigated, that the complainant is making trivial, vexatious, repetitive, or frivolous claims it shall resolve that no further correspondence is to be </w:t>
      </w:r>
      <w:r w:rsidR="00D05907" w:rsidRPr="009A0F65">
        <w:rPr>
          <w:sz w:val="22"/>
          <w:szCs w:val="22"/>
        </w:rPr>
        <w:t>entered</w:t>
      </w:r>
      <w:r w:rsidRPr="009A0F65">
        <w:rPr>
          <w:sz w:val="22"/>
          <w:szCs w:val="22"/>
        </w:rPr>
        <w:t xml:space="preserve">. </w:t>
      </w:r>
    </w:p>
    <w:p w14:paraId="5FC336DE" w14:textId="77777777" w:rsidR="00C47897" w:rsidRPr="00FD557F" w:rsidRDefault="00C47897" w:rsidP="00C47897">
      <w:pPr>
        <w:ind w:left="720" w:hanging="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D557F">
        <w:rPr>
          <w:sz w:val="16"/>
          <w:szCs w:val="16"/>
        </w:rPr>
        <w:t>Server/cttee/F&amp;P/Policies</w:t>
      </w:r>
    </w:p>
    <w:p w14:paraId="5F1CD9DC" w14:textId="77777777" w:rsidR="00C47897" w:rsidRDefault="00C47897" w:rsidP="00C47897">
      <w:pPr>
        <w:ind w:left="720" w:hanging="720"/>
        <w:jc w:val="center"/>
        <w:rPr>
          <w:sz w:val="16"/>
          <w:szCs w:val="16"/>
        </w:rPr>
      </w:pPr>
      <w:r>
        <w:rPr>
          <w:sz w:val="16"/>
          <w:szCs w:val="16"/>
        </w:rPr>
        <w:t xml:space="preserve">                                                                                                                                                                                                             </w:t>
      </w:r>
      <w:r w:rsidRPr="00FD557F">
        <w:rPr>
          <w:sz w:val="16"/>
          <w:szCs w:val="16"/>
        </w:rPr>
        <w:t xml:space="preserve"> </w:t>
      </w:r>
      <w:r>
        <w:rPr>
          <w:sz w:val="16"/>
          <w:szCs w:val="16"/>
        </w:rPr>
        <w:t xml:space="preserve">V.2 </w:t>
      </w:r>
      <w:r w:rsidRPr="00FD557F">
        <w:rPr>
          <w:sz w:val="16"/>
          <w:szCs w:val="16"/>
        </w:rPr>
        <w:t>updated S</w:t>
      </w:r>
      <w:r>
        <w:rPr>
          <w:sz w:val="16"/>
          <w:szCs w:val="16"/>
        </w:rPr>
        <w:t>ept 2015</w:t>
      </w:r>
    </w:p>
    <w:p w14:paraId="70DEA662" w14:textId="77777777" w:rsidR="00C47897" w:rsidRDefault="00C47897" w:rsidP="00C47897">
      <w:pPr>
        <w:ind w:left="6480"/>
        <w:jc w:val="center"/>
        <w:rPr>
          <w:sz w:val="16"/>
          <w:szCs w:val="16"/>
        </w:rPr>
      </w:pPr>
      <w:r>
        <w:rPr>
          <w:sz w:val="16"/>
          <w:szCs w:val="16"/>
        </w:rPr>
        <w:t xml:space="preserve">      V.2 r</w:t>
      </w:r>
      <w:r w:rsidRPr="00FD557F">
        <w:rPr>
          <w:sz w:val="16"/>
          <w:szCs w:val="16"/>
        </w:rPr>
        <w:t>eviewed 2017</w:t>
      </w:r>
      <w:r>
        <w:rPr>
          <w:sz w:val="16"/>
          <w:szCs w:val="16"/>
        </w:rPr>
        <w:t xml:space="preserve"> &amp; </w:t>
      </w:r>
      <w:r w:rsidRPr="00FD557F">
        <w:rPr>
          <w:sz w:val="16"/>
          <w:szCs w:val="16"/>
        </w:rPr>
        <w:t>Sept</w:t>
      </w:r>
      <w:r>
        <w:rPr>
          <w:sz w:val="16"/>
          <w:szCs w:val="16"/>
        </w:rPr>
        <w:t xml:space="preserve"> 2018 &amp; </w:t>
      </w:r>
      <w:r w:rsidRPr="00FD557F">
        <w:rPr>
          <w:sz w:val="16"/>
          <w:szCs w:val="16"/>
        </w:rPr>
        <w:t>Nov 2018</w:t>
      </w:r>
      <w:r>
        <w:rPr>
          <w:sz w:val="16"/>
          <w:szCs w:val="16"/>
        </w:rPr>
        <w:t xml:space="preserve"> &amp; Nov 2019</w:t>
      </w:r>
    </w:p>
    <w:p w14:paraId="28A1F929" w14:textId="77777777" w:rsidR="00C47897" w:rsidRDefault="00C47897" w:rsidP="00C47897">
      <w:pPr>
        <w:jc w:val="right"/>
        <w:rPr>
          <w:sz w:val="16"/>
          <w:szCs w:val="16"/>
        </w:rPr>
      </w:pPr>
      <w:r>
        <w:rPr>
          <w:sz w:val="16"/>
          <w:szCs w:val="16"/>
        </w:rPr>
        <w:t xml:space="preserve">V.3 reviewed Feb 2021 </w:t>
      </w:r>
    </w:p>
    <w:p w14:paraId="68E06199" w14:textId="77777777" w:rsidR="00C47897" w:rsidRDefault="00C47897" w:rsidP="00C47897">
      <w:pPr>
        <w:jc w:val="right"/>
        <w:rPr>
          <w:sz w:val="16"/>
          <w:szCs w:val="16"/>
        </w:rPr>
      </w:pPr>
      <w:r>
        <w:rPr>
          <w:sz w:val="16"/>
          <w:szCs w:val="16"/>
        </w:rPr>
        <w:t>V.3 reviewed Feb 2022</w:t>
      </w:r>
    </w:p>
    <w:p w14:paraId="030D2445" w14:textId="77777777" w:rsidR="00C47897" w:rsidRDefault="00C47897" w:rsidP="00C47897">
      <w:pPr>
        <w:jc w:val="right"/>
        <w:rPr>
          <w:sz w:val="16"/>
          <w:szCs w:val="16"/>
        </w:rPr>
      </w:pPr>
    </w:p>
    <w:p w14:paraId="2A351DF2" w14:textId="169498B6" w:rsidR="00C47897" w:rsidRPr="00FD557F" w:rsidRDefault="00C47897" w:rsidP="00C47897">
      <w:pPr>
        <w:rPr>
          <w:sz w:val="16"/>
          <w:szCs w:val="16"/>
        </w:rPr>
      </w:pPr>
      <w:r>
        <w:rPr>
          <w:sz w:val="16"/>
          <w:szCs w:val="16"/>
        </w:rPr>
        <w:t>Next Review Feb 2023</w:t>
      </w:r>
    </w:p>
    <w:p w14:paraId="20F3AD33" w14:textId="77777777" w:rsidR="00C47897" w:rsidRDefault="00C47897"/>
    <w:sectPr w:rsidR="00C47897" w:rsidSect="000F6AEC">
      <w:pgSz w:w="12240" w:h="15840"/>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97"/>
    <w:rsid w:val="000C7C05"/>
    <w:rsid w:val="001C7A8C"/>
    <w:rsid w:val="002D45CF"/>
    <w:rsid w:val="004B43F4"/>
    <w:rsid w:val="00C47897"/>
    <w:rsid w:val="00D05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48C5"/>
  <w15:chartTrackingRefBased/>
  <w15:docId w15:val="{8132A66A-260D-4E35-9B3D-C36E39D0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97"/>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897"/>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RFO Deputy</dc:creator>
  <cp:keywords/>
  <dc:description/>
  <cp:lastModifiedBy>RFO Deputy</cp:lastModifiedBy>
  <cp:revision>6</cp:revision>
  <dcterms:created xsi:type="dcterms:W3CDTF">2023-06-20T08:19:00Z</dcterms:created>
  <dcterms:modified xsi:type="dcterms:W3CDTF">2023-06-20T09:07:00Z</dcterms:modified>
</cp:coreProperties>
</file>